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2778324"/>
    <w:bookmarkEnd w:id="0"/>
    <w:p w14:paraId="237F06D0" w14:textId="08B1F4F1" w:rsidR="0068424A" w:rsidRPr="00AF7F64" w:rsidRDefault="0068424A" w:rsidP="00AF7F64">
      <w:pPr>
        <w:pStyle w:val="a0"/>
        <w:jc w:val="both"/>
        <w:rPr>
          <w:rFonts w:cstheme="minorHAnsi"/>
          <w:lang w:val="en-US"/>
        </w:rPr>
      </w:pPr>
      <w:r w:rsidRPr="00AF7F6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4A2DD" wp14:editId="16B33014">
                <wp:simplePos x="0" y="0"/>
                <wp:positionH relativeFrom="margin">
                  <wp:posOffset>3022013</wp:posOffset>
                </wp:positionH>
                <wp:positionV relativeFrom="paragraph">
                  <wp:posOffset>-243136</wp:posOffset>
                </wp:positionV>
                <wp:extent cx="2405380" cy="2817197"/>
                <wp:effectExtent l="0" t="0" r="0" b="254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0" cy="2817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58065D42" w14:textId="034E362F" w:rsidR="0068424A" w:rsidRPr="00970E6B" w:rsidRDefault="000E17FF" w:rsidP="000E17FF">
                            <w:pPr>
                              <w:pStyle w:val="a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="0068424A" w:rsidRPr="000E17FF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Ηράκλειο, </w:t>
                            </w:r>
                            <w:r w:rsidR="00FB1129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8E56F7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  <w:r w:rsidR="0068424A" w:rsidRPr="000E17FF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r w:rsidR="008D1E4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09</w:t>
                            </w:r>
                            <w:r w:rsidR="0068424A" w:rsidRPr="000E17FF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/20</w:t>
                            </w:r>
                            <w:r w:rsidR="002E329F" w:rsidRPr="000E17FF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AE4164" w:rsidRPr="00970E6B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71A396C7" w14:textId="26DD122E" w:rsidR="00315510" w:rsidRPr="00D35DB7" w:rsidRDefault="0068424A" w:rsidP="0068424A">
                            <w:pPr>
                              <w:pStyle w:val="a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E17FF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8E1AB8" w:rsidRPr="000E17FF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324A" w:rsidRPr="000E17FF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E17FF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Αρ. Πρωτ.: Φ2/</w:t>
                            </w:r>
                          </w:p>
                          <w:p w14:paraId="760025F2" w14:textId="1ABD8BE8" w:rsidR="0068424A" w:rsidRPr="000E17FF" w:rsidRDefault="0068424A" w:rsidP="0068424A">
                            <w:pPr>
                              <w:pStyle w:val="a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4AD06CA" w14:textId="77777777" w:rsidR="006F4BCC" w:rsidRPr="000E17FF" w:rsidRDefault="006F4BCC" w:rsidP="0068424A">
                            <w:pPr>
                              <w:pStyle w:val="a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EBCB5F0" w14:textId="77777777" w:rsidR="0068424A" w:rsidRPr="000E17FF" w:rsidRDefault="0068424A" w:rsidP="0068424A">
                            <w:pPr>
                              <w:pStyle w:val="a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E17FF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Προς: </w:t>
                            </w:r>
                          </w:p>
                          <w:p w14:paraId="289CB04D" w14:textId="77777777" w:rsidR="0068424A" w:rsidRPr="000E17FF" w:rsidRDefault="0068424A" w:rsidP="0068424A">
                            <w:pPr>
                              <w:pStyle w:val="a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DED5B11" w14:textId="47DC8749" w:rsidR="0068424A" w:rsidRPr="000E17FF" w:rsidRDefault="0068424A" w:rsidP="0068424A">
                            <w:pPr>
                              <w:pStyle w:val="a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E17FF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Τους κ.κ Δ/ντές,/ντριες</w:t>
                            </w:r>
                            <w:r w:rsidR="006B146C" w:rsidRPr="006B146C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 w:rsidRPr="000E17FF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τους Προϊσταμένους /ες </w:t>
                            </w:r>
                            <w:r w:rsidR="000B678B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27D8" w:rsidRPr="00E127D8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&amp;  το διδακτικό προσωπικό των δημοτικών σχολείων  της </w:t>
                            </w:r>
                            <w:r w:rsidR="000B678B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  <w:r w:rsidR="000B678B" w:rsidRPr="000B678B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ης</w:t>
                            </w:r>
                            <w:r w:rsidR="000B678B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E127D8" w:rsidRPr="00E127D8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8ης Ενότητας (ΠΕ70) Ηρακλείου</w:t>
                            </w:r>
                          </w:p>
                          <w:p w14:paraId="45CB898C" w14:textId="77777777" w:rsidR="0068424A" w:rsidRPr="000E17FF" w:rsidRDefault="0068424A" w:rsidP="0068424A">
                            <w:pPr>
                              <w:pStyle w:val="a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6888C4" w14:textId="77777777" w:rsidR="0068424A" w:rsidRPr="000E17FF" w:rsidRDefault="0068424A" w:rsidP="0068424A">
                            <w:pPr>
                              <w:pStyle w:val="a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E17FF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Κοιν.:        </w:t>
                            </w:r>
                          </w:p>
                          <w:p w14:paraId="415396ED" w14:textId="5C537628" w:rsidR="0068424A" w:rsidRPr="000E17FF" w:rsidRDefault="0068424A" w:rsidP="00BD426A">
                            <w:pPr>
                              <w:pStyle w:val="a0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E17FF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κ. Περιφερειακό Δ/ντή Π.Ε.   και Δ.Ε. Κρήτης</w:t>
                            </w:r>
                          </w:p>
                          <w:p w14:paraId="3ED1E621" w14:textId="4F49A3DB" w:rsidR="0068424A" w:rsidRDefault="0068424A" w:rsidP="00BD426A">
                            <w:pPr>
                              <w:pStyle w:val="a0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E17FF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κ. Δ/ντή Α/θμιας Εκπ/σης Ηρακλείου</w:t>
                            </w:r>
                          </w:p>
                          <w:p w14:paraId="70034CD1" w14:textId="3B2746B1" w:rsidR="009313DC" w:rsidRPr="000E17FF" w:rsidRDefault="009313DC" w:rsidP="00BD426A">
                            <w:pPr>
                              <w:pStyle w:val="a0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313DC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Γραφείο Εκπαίδευσης Πυροσβεστικών </w:t>
                            </w:r>
                            <w:r w:rsidR="00BD426A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313DC">
                              <w:rPr>
                                <w:rFonts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Υπηρεσιών Ν. Ηρακλείου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4A2D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237.95pt;margin-top:-19.15pt;width:189.4pt;height:221.8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" stroked="f">
                <v:textbox>
                  <w:txbxContent>
                    <w:p w14:paraId="58065D42" w14:textId="034E362F" w:rsidR="0068424A" w:rsidRPr="00970E6B" w:rsidRDefault="000E17FF" w:rsidP="000E17FF">
                      <w:pPr>
                        <w:pStyle w:val="a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="0068424A" w:rsidRPr="000E17FF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Ηράκλειο, </w:t>
                      </w:r>
                      <w:r w:rsidR="00FB1129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8E56F7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9</w:t>
                      </w:r>
                      <w:r w:rsidR="0068424A" w:rsidRPr="000E17FF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/</w:t>
                      </w:r>
                      <w:r w:rsidR="008D1E4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09</w:t>
                      </w:r>
                      <w:r w:rsidR="0068424A" w:rsidRPr="000E17FF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/20</w:t>
                      </w:r>
                      <w:r w:rsidR="002E329F" w:rsidRPr="000E17FF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AE4164" w:rsidRPr="00970E6B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2</w:t>
                      </w:r>
                    </w:p>
                    <w:p w14:paraId="71A396C7" w14:textId="26DD122E" w:rsidR="00315510" w:rsidRPr="00D35DB7" w:rsidRDefault="0068424A" w:rsidP="0068424A">
                      <w:pPr>
                        <w:pStyle w:val="a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0E17FF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              </w:t>
                      </w:r>
                      <w:r w:rsidR="008E1AB8" w:rsidRPr="000E17FF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5324A" w:rsidRPr="000E17FF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  <w:proofErr w:type="spellStart"/>
                      <w:r w:rsidRPr="000E17FF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Αρ</w:t>
                      </w:r>
                      <w:proofErr w:type="spellEnd"/>
                      <w:r w:rsidRPr="000E17FF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0E17FF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Πρωτ</w:t>
                      </w:r>
                      <w:proofErr w:type="spellEnd"/>
                      <w:r w:rsidRPr="000E17FF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.: Φ2/</w:t>
                      </w:r>
                    </w:p>
                    <w:p w14:paraId="760025F2" w14:textId="1ABD8BE8" w:rsidR="0068424A" w:rsidRPr="000E17FF" w:rsidRDefault="0068424A" w:rsidP="0068424A">
                      <w:pPr>
                        <w:pStyle w:val="a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4AD06CA" w14:textId="77777777" w:rsidR="006F4BCC" w:rsidRPr="000E17FF" w:rsidRDefault="006F4BCC" w:rsidP="0068424A">
                      <w:pPr>
                        <w:pStyle w:val="a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EBCB5F0" w14:textId="77777777" w:rsidR="0068424A" w:rsidRPr="000E17FF" w:rsidRDefault="0068424A" w:rsidP="0068424A">
                      <w:pPr>
                        <w:pStyle w:val="a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E17FF">
                        <w:rPr>
                          <w:rFonts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Προς: </w:t>
                      </w:r>
                    </w:p>
                    <w:p w14:paraId="289CB04D" w14:textId="77777777" w:rsidR="0068424A" w:rsidRPr="000E17FF" w:rsidRDefault="0068424A" w:rsidP="0068424A">
                      <w:pPr>
                        <w:pStyle w:val="a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6DED5B11" w14:textId="47DC8749" w:rsidR="0068424A" w:rsidRPr="000E17FF" w:rsidRDefault="0068424A" w:rsidP="0068424A">
                      <w:pPr>
                        <w:pStyle w:val="a0"/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 xml:space="preserve">Τους </w:t>
                      </w:r>
                      <w:proofErr w:type="spellStart"/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>κ.κ</w:t>
                      </w:r>
                      <w:proofErr w:type="spellEnd"/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 xml:space="preserve"> Δ/</w:t>
                      </w:r>
                      <w:proofErr w:type="spellStart"/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>ντές</w:t>
                      </w:r>
                      <w:proofErr w:type="spellEnd"/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>,/</w:t>
                      </w:r>
                      <w:proofErr w:type="spellStart"/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>ντριες</w:t>
                      </w:r>
                      <w:proofErr w:type="spellEnd"/>
                      <w:r w:rsidR="006B146C" w:rsidRPr="006B146C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 xml:space="preserve"> &amp;</w:t>
                      </w:r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 xml:space="preserve"> τους Προϊσταμένους /</w:t>
                      </w:r>
                      <w:proofErr w:type="spellStart"/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>ες</w:t>
                      </w:r>
                      <w:proofErr w:type="spellEnd"/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0B678B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127D8" w:rsidRPr="00E127D8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 xml:space="preserve">&amp;  το διδακτικό προσωπικό των δημοτικών σχολείων  της </w:t>
                      </w:r>
                      <w:r w:rsidR="000B678B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>7</w:t>
                      </w:r>
                      <w:r w:rsidR="000B678B" w:rsidRPr="000B678B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  <w:vertAlign w:val="superscript"/>
                        </w:rPr>
                        <w:t>ης</w:t>
                      </w:r>
                      <w:r w:rsidR="000B678B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 xml:space="preserve"> &amp; </w:t>
                      </w:r>
                      <w:r w:rsidR="00E127D8" w:rsidRPr="00E127D8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>8ης Ενότητας (ΠΕ70) Ηρακλείου</w:t>
                      </w:r>
                    </w:p>
                    <w:p w14:paraId="45CB898C" w14:textId="77777777" w:rsidR="0068424A" w:rsidRPr="000E17FF" w:rsidRDefault="0068424A" w:rsidP="0068424A">
                      <w:pPr>
                        <w:pStyle w:val="a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2C6888C4" w14:textId="77777777" w:rsidR="0068424A" w:rsidRPr="000E17FF" w:rsidRDefault="0068424A" w:rsidP="0068424A">
                      <w:pPr>
                        <w:pStyle w:val="a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E17FF">
                        <w:rPr>
                          <w:rFonts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>Κοιν</w:t>
                      </w:r>
                      <w:proofErr w:type="spellEnd"/>
                      <w:r w:rsidRPr="000E17FF">
                        <w:rPr>
                          <w:rFonts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.:        </w:t>
                      </w:r>
                    </w:p>
                    <w:p w14:paraId="415396ED" w14:textId="5C537628" w:rsidR="0068424A" w:rsidRPr="000E17FF" w:rsidRDefault="0068424A" w:rsidP="00BD426A">
                      <w:pPr>
                        <w:pStyle w:val="a0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>κ. Περιφερειακό Δ/</w:t>
                      </w:r>
                      <w:proofErr w:type="spellStart"/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>ντή</w:t>
                      </w:r>
                      <w:proofErr w:type="spellEnd"/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 xml:space="preserve"> Π.Ε.   και Δ.Ε. Κρήτης</w:t>
                      </w:r>
                    </w:p>
                    <w:p w14:paraId="3ED1E621" w14:textId="4F49A3DB" w:rsidR="0068424A" w:rsidRDefault="0068424A" w:rsidP="00BD426A">
                      <w:pPr>
                        <w:pStyle w:val="a0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>κ. Δ/</w:t>
                      </w:r>
                      <w:proofErr w:type="spellStart"/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>ντή</w:t>
                      </w:r>
                      <w:proofErr w:type="spellEnd"/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 xml:space="preserve"> Α/</w:t>
                      </w:r>
                      <w:proofErr w:type="spellStart"/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>θμιας</w:t>
                      </w:r>
                      <w:proofErr w:type="spellEnd"/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>Εκπ</w:t>
                      </w:r>
                      <w:proofErr w:type="spellEnd"/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>σης</w:t>
                      </w:r>
                      <w:proofErr w:type="spellEnd"/>
                      <w:r w:rsidRPr="000E17FF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 xml:space="preserve"> Ηρακλείου</w:t>
                      </w:r>
                    </w:p>
                    <w:p w14:paraId="70034CD1" w14:textId="3B2746B1" w:rsidR="009313DC" w:rsidRPr="000E17FF" w:rsidRDefault="009313DC" w:rsidP="00BD426A">
                      <w:pPr>
                        <w:pStyle w:val="a0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313DC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 xml:space="preserve">Γραφείο Εκπαίδευσης Πυροσβεστικών </w:t>
                      </w:r>
                      <w:r w:rsidR="00BD426A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r w:rsidRPr="009313DC">
                        <w:rPr>
                          <w:rFonts w:cstheme="minorHAnsi"/>
                          <w:bCs/>
                          <w:color w:val="000000"/>
                          <w:sz w:val="18"/>
                          <w:szCs w:val="18"/>
                        </w:rPr>
                        <w:t>Υπηρεσιών Ν. Ηρακλείου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7F64">
        <w:rPr>
          <w:rFonts w:cstheme="minorHAnsi"/>
          <w:noProof/>
        </w:rPr>
        <w:drawing>
          <wp:inline distT="0" distB="0" distL="19050" distR="5715" wp14:anchorId="062758AC" wp14:editId="6A141EE7">
            <wp:extent cx="530755" cy="492804"/>
            <wp:effectExtent l="0" t="0" r="3175" b="254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65" cy="49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52D1B" w14:textId="42EC9236" w:rsidR="0068424A" w:rsidRPr="003E68E9" w:rsidRDefault="0068424A" w:rsidP="00AF7F64">
      <w:pPr>
        <w:pStyle w:val="a0"/>
        <w:spacing w:after="0" w:line="240" w:lineRule="auto"/>
        <w:jc w:val="both"/>
        <w:rPr>
          <w:rFonts w:cstheme="minorHAnsi"/>
          <w:b/>
          <w:bCs/>
          <w:color w:val="00000A"/>
          <w:sz w:val="16"/>
          <w:szCs w:val="16"/>
        </w:rPr>
      </w:pPr>
      <w:r w:rsidRPr="003E68E9">
        <w:rPr>
          <w:rFonts w:cstheme="minorHAnsi"/>
          <w:b/>
          <w:bCs/>
          <w:color w:val="00000A"/>
          <w:sz w:val="16"/>
          <w:szCs w:val="16"/>
        </w:rPr>
        <w:t>ΕΛΛΗΝΙΚΗ ΔΗΜΟΚΡΑΤΙΑ</w:t>
      </w:r>
    </w:p>
    <w:p w14:paraId="674B34ED" w14:textId="6CAA209F" w:rsidR="0068424A" w:rsidRPr="003E68E9" w:rsidRDefault="0068424A" w:rsidP="00AF7F64">
      <w:pPr>
        <w:pStyle w:val="a0"/>
        <w:spacing w:after="0" w:line="240" w:lineRule="auto"/>
        <w:jc w:val="both"/>
        <w:rPr>
          <w:rFonts w:cstheme="minorHAnsi"/>
          <w:color w:val="00000A"/>
          <w:sz w:val="16"/>
          <w:szCs w:val="16"/>
        </w:rPr>
      </w:pPr>
      <w:r w:rsidRPr="003E68E9">
        <w:rPr>
          <w:rFonts w:cstheme="minorHAnsi"/>
          <w:color w:val="00000A"/>
          <w:sz w:val="16"/>
          <w:szCs w:val="16"/>
        </w:rPr>
        <w:t>ΥΠΟΥΡΓΕΙΟ ΠΑΙΔΕΙΑΣ ΚΑΙ</w:t>
      </w:r>
      <w:r w:rsidR="0085660A" w:rsidRPr="003E68E9">
        <w:rPr>
          <w:rFonts w:cstheme="minorHAnsi"/>
          <w:color w:val="00000A"/>
          <w:sz w:val="16"/>
          <w:szCs w:val="16"/>
        </w:rPr>
        <w:t xml:space="preserve"> </w:t>
      </w:r>
      <w:r w:rsidRPr="003E68E9">
        <w:rPr>
          <w:rFonts w:cstheme="minorHAnsi"/>
          <w:color w:val="00000A"/>
          <w:sz w:val="16"/>
          <w:szCs w:val="16"/>
        </w:rPr>
        <w:t>ΘΡΗΣΚΕΥΜΑΤΩΝ</w:t>
      </w:r>
    </w:p>
    <w:p w14:paraId="4B3A6394" w14:textId="77777777" w:rsidR="0068424A" w:rsidRPr="003E68E9" w:rsidRDefault="0068424A" w:rsidP="00AF7F64">
      <w:pPr>
        <w:pStyle w:val="a0"/>
        <w:spacing w:after="0" w:line="240" w:lineRule="auto"/>
        <w:jc w:val="both"/>
        <w:rPr>
          <w:rFonts w:cstheme="minorHAnsi"/>
          <w:color w:val="00000A"/>
          <w:sz w:val="16"/>
          <w:szCs w:val="16"/>
        </w:rPr>
      </w:pPr>
      <w:r w:rsidRPr="003E68E9">
        <w:rPr>
          <w:rFonts w:cstheme="minorHAnsi"/>
          <w:color w:val="00000A"/>
          <w:sz w:val="16"/>
          <w:szCs w:val="16"/>
        </w:rPr>
        <w:t>ΠΕΡΙΦΕΡΕΙΑΚΗ ΔΙΕΥΘΥΝΣΗ Π.Ε. &amp; Δ.Ε. ΚΡΗΤΗΣ</w:t>
      </w:r>
    </w:p>
    <w:p w14:paraId="1A0B0BCB" w14:textId="77777777" w:rsidR="0068424A" w:rsidRPr="003E68E9" w:rsidRDefault="0068424A" w:rsidP="00AF7F64">
      <w:pPr>
        <w:pStyle w:val="a0"/>
        <w:spacing w:after="0" w:line="240" w:lineRule="auto"/>
        <w:jc w:val="both"/>
        <w:rPr>
          <w:rFonts w:cstheme="minorHAnsi"/>
          <w:color w:val="00000A"/>
          <w:sz w:val="16"/>
          <w:szCs w:val="16"/>
        </w:rPr>
      </w:pPr>
    </w:p>
    <w:p w14:paraId="34D03B38" w14:textId="77777777" w:rsidR="0068424A" w:rsidRPr="003E68E9" w:rsidRDefault="0068424A" w:rsidP="00AF7F64">
      <w:pPr>
        <w:pStyle w:val="a0"/>
        <w:spacing w:after="0" w:line="240" w:lineRule="auto"/>
        <w:jc w:val="both"/>
        <w:rPr>
          <w:rFonts w:cstheme="minorHAnsi"/>
          <w:color w:val="00000A"/>
          <w:sz w:val="16"/>
          <w:szCs w:val="16"/>
        </w:rPr>
      </w:pPr>
      <w:r w:rsidRPr="003E68E9">
        <w:rPr>
          <w:rFonts w:cstheme="minorHAnsi"/>
          <w:color w:val="00000A"/>
          <w:sz w:val="16"/>
          <w:szCs w:val="16"/>
        </w:rPr>
        <w:t>ΠΕΡΙΦΕΡΕΙΑΚΟ ΚΕΝΤΡΟ ΕΚΠΑΙΔΕΥΤΙΚΟΥ</w:t>
      </w:r>
    </w:p>
    <w:p w14:paraId="337CB055" w14:textId="77777777" w:rsidR="0068424A" w:rsidRPr="003E68E9" w:rsidRDefault="0068424A" w:rsidP="00AF7F64">
      <w:pPr>
        <w:pStyle w:val="a0"/>
        <w:spacing w:after="0" w:line="240" w:lineRule="auto"/>
        <w:jc w:val="both"/>
        <w:rPr>
          <w:rFonts w:cstheme="minorHAnsi"/>
          <w:color w:val="00000A"/>
          <w:sz w:val="16"/>
          <w:szCs w:val="16"/>
        </w:rPr>
      </w:pPr>
      <w:r w:rsidRPr="003E68E9">
        <w:rPr>
          <w:rFonts w:cstheme="minorHAnsi"/>
          <w:color w:val="00000A"/>
          <w:sz w:val="16"/>
          <w:szCs w:val="16"/>
        </w:rPr>
        <w:t>ΣΧΕΔΙΑΣΜΟΥ (ΠΕ.Κ.Ε.Σ.) ΚΡΗΤΗΣ</w:t>
      </w:r>
    </w:p>
    <w:p w14:paraId="51857050" w14:textId="77777777" w:rsidR="0068424A" w:rsidRPr="003E68E9" w:rsidRDefault="0068424A" w:rsidP="00AF7F64">
      <w:pPr>
        <w:pStyle w:val="a0"/>
        <w:spacing w:after="0" w:line="240" w:lineRule="auto"/>
        <w:jc w:val="both"/>
        <w:rPr>
          <w:rFonts w:cstheme="minorHAnsi"/>
          <w:color w:val="00000A"/>
          <w:sz w:val="16"/>
          <w:szCs w:val="16"/>
        </w:rPr>
      </w:pPr>
    </w:p>
    <w:p w14:paraId="07329930" w14:textId="77777777" w:rsidR="0068424A" w:rsidRPr="003E68E9" w:rsidRDefault="0068424A" w:rsidP="00AF7F64">
      <w:pPr>
        <w:pStyle w:val="a0"/>
        <w:spacing w:after="0" w:line="240" w:lineRule="auto"/>
        <w:jc w:val="both"/>
        <w:rPr>
          <w:rFonts w:cstheme="minorHAnsi"/>
          <w:color w:val="00000A"/>
          <w:sz w:val="16"/>
          <w:szCs w:val="16"/>
        </w:rPr>
      </w:pPr>
      <w:r w:rsidRPr="003E68E9">
        <w:rPr>
          <w:rFonts w:cstheme="minorHAnsi"/>
          <w:color w:val="00000A"/>
          <w:sz w:val="16"/>
          <w:szCs w:val="16"/>
        </w:rPr>
        <w:t>Δ/νση: Ρολέν 4 - Τ.Κ. 71305 – Ηράκλειο</w:t>
      </w:r>
    </w:p>
    <w:p w14:paraId="3B2B7E09" w14:textId="01D2EAD4" w:rsidR="0068424A" w:rsidRPr="00D3481C" w:rsidRDefault="0068424A" w:rsidP="00AF7F64">
      <w:pPr>
        <w:pStyle w:val="a0"/>
        <w:spacing w:after="0" w:line="240" w:lineRule="auto"/>
        <w:jc w:val="both"/>
        <w:rPr>
          <w:rFonts w:cstheme="minorHAnsi"/>
          <w:sz w:val="16"/>
          <w:szCs w:val="16"/>
        </w:rPr>
      </w:pPr>
      <w:r w:rsidRPr="003E68E9">
        <w:rPr>
          <w:rFonts w:cstheme="minorHAnsi"/>
          <w:color w:val="00000A"/>
          <w:sz w:val="16"/>
          <w:szCs w:val="16"/>
        </w:rPr>
        <w:t>Πληροφορίες: Μπαγιάτη Ειρήνη</w:t>
      </w:r>
      <w:r w:rsidR="00D3481C" w:rsidRPr="00D3481C">
        <w:rPr>
          <w:rFonts w:cstheme="minorHAnsi"/>
          <w:color w:val="00000A"/>
          <w:sz w:val="16"/>
          <w:szCs w:val="16"/>
        </w:rPr>
        <w:t xml:space="preserve"> – </w:t>
      </w:r>
      <w:r w:rsidR="00D3481C">
        <w:rPr>
          <w:rFonts w:cstheme="minorHAnsi"/>
          <w:color w:val="00000A"/>
          <w:sz w:val="16"/>
          <w:szCs w:val="16"/>
        </w:rPr>
        <w:t>Σπαθαράκη Ανδρονίκη</w:t>
      </w:r>
    </w:p>
    <w:p w14:paraId="0E8EF092" w14:textId="47E913E2" w:rsidR="0068424A" w:rsidRPr="003E68E9" w:rsidRDefault="0068424A" w:rsidP="00AF7F64">
      <w:pPr>
        <w:pStyle w:val="a0"/>
        <w:spacing w:after="0" w:line="240" w:lineRule="auto"/>
        <w:jc w:val="both"/>
        <w:rPr>
          <w:rFonts w:cstheme="minorHAnsi"/>
          <w:sz w:val="16"/>
          <w:szCs w:val="16"/>
        </w:rPr>
      </w:pPr>
      <w:r w:rsidRPr="003E68E9">
        <w:rPr>
          <w:rFonts w:cstheme="minorHAnsi"/>
          <w:color w:val="00000A"/>
          <w:sz w:val="16"/>
          <w:szCs w:val="16"/>
        </w:rPr>
        <w:t>Τηλ. : 2810 246860</w:t>
      </w:r>
      <w:r w:rsidR="003E68E9" w:rsidRPr="003E68E9">
        <w:rPr>
          <w:rFonts w:cstheme="minorHAnsi"/>
          <w:color w:val="00000A"/>
          <w:sz w:val="16"/>
          <w:szCs w:val="16"/>
        </w:rPr>
        <w:t xml:space="preserve"> -2810246403</w:t>
      </w:r>
    </w:p>
    <w:p w14:paraId="1CAFC797" w14:textId="77777777" w:rsidR="0068424A" w:rsidRPr="003E68E9" w:rsidRDefault="0068424A" w:rsidP="00AF7F64">
      <w:pPr>
        <w:pStyle w:val="a0"/>
        <w:spacing w:after="0" w:line="240" w:lineRule="auto"/>
        <w:jc w:val="both"/>
        <w:rPr>
          <w:rFonts w:cstheme="minorHAnsi"/>
          <w:color w:val="00000A"/>
          <w:sz w:val="16"/>
          <w:szCs w:val="16"/>
        </w:rPr>
      </w:pPr>
      <w:r w:rsidRPr="003E68E9">
        <w:rPr>
          <w:rFonts w:cstheme="minorHAnsi"/>
          <w:color w:val="00000A"/>
          <w:sz w:val="16"/>
          <w:szCs w:val="16"/>
        </w:rPr>
        <w:t xml:space="preserve">Fax: 2810222076 </w:t>
      </w:r>
    </w:p>
    <w:p w14:paraId="1E88A853" w14:textId="77777777" w:rsidR="0068424A" w:rsidRPr="003E68E9" w:rsidRDefault="0068424A" w:rsidP="00AF7F64">
      <w:pPr>
        <w:pStyle w:val="a0"/>
        <w:spacing w:after="0" w:line="240" w:lineRule="auto"/>
        <w:jc w:val="both"/>
        <w:rPr>
          <w:rFonts w:cstheme="minorHAnsi"/>
          <w:sz w:val="16"/>
          <w:szCs w:val="16"/>
        </w:rPr>
      </w:pPr>
      <w:r w:rsidRPr="003E68E9">
        <w:rPr>
          <w:rFonts w:cstheme="minorHAnsi"/>
          <w:color w:val="00000A"/>
          <w:sz w:val="16"/>
          <w:szCs w:val="16"/>
        </w:rPr>
        <w:t xml:space="preserve">Ε-mail: γραμματ.: </w:t>
      </w:r>
      <w:hyperlink r:id="rId7">
        <w:r w:rsidRPr="003E68E9">
          <w:rPr>
            <w:rStyle w:val="a"/>
            <w:rFonts w:cstheme="minorHAnsi"/>
            <w:sz w:val="16"/>
            <w:szCs w:val="16"/>
          </w:rPr>
          <w:t>pekeskritis@sch.gr</w:t>
        </w:r>
      </w:hyperlink>
      <w:r w:rsidRPr="003E68E9">
        <w:rPr>
          <w:rFonts w:cstheme="minorHAnsi"/>
          <w:color w:val="0000FF"/>
          <w:sz w:val="16"/>
          <w:szCs w:val="16"/>
        </w:rPr>
        <w:t xml:space="preserve"> </w:t>
      </w:r>
    </w:p>
    <w:p w14:paraId="7BAE4207" w14:textId="5E553C87" w:rsidR="0068424A" w:rsidRPr="003E68E9" w:rsidRDefault="0068424A" w:rsidP="00AF7F64">
      <w:pPr>
        <w:pStyle w:val="a0"/>
        <w:spacing w:after="0" w:line="240" w:lineRule="auto"/>
        <w:jc w:val="both"/>
        <w:rPr>
          <w:rFonts w:cstheme="minorHAnsi"/>
          <w:sz w:val="16"/>
          <w:szCs w:val="16"/>
        </w:rPr>
      </w:pPr>
      <w:r w:rsidRPr="003E68E9">
        <w:rPr>
          <w:rFonts w:cstheme="minorHAnsi"/>
          <w:color w:val="00000A"/>
          <w:sz w:val="16"/>
          <w:szCs w:val="16"/>
        </w:rPr>
        <w:t xml:space="preserve">Ε-mail προσωπ. : </w:t>
      </w:r>
      <w:hyperlink r:id="rId8" w:history="1">
        <w:r w:rsidR="003E68E9" w:rsidRPr="00766597">
          <w:rPr>
            <w:rStyle w:val="Hyperlink"/>
            <w:rFonts w:cstheme="minorHAnsi"/>
            <w:sz w:val="16"/>
            <w:szCs w:val="16"/>
            <w:lang w:val="en-GB"/>
          </w:rPr>
          <w:t>ebagiati</w:t>
        </w:r>
        <w:r w:rsidR="003E68E9" w:rsidRPr="00766597">
          <w:rPr>
            <w:rStyle w:val="Hyperlink"/>
            <w:rFonts w:cstheme="minorHAnsi"/>
            <w:sz w:val="16"/>
            <w:szCs w:val="16"/>
          </w:rPr>
          <w:t>@</w:t>
        </w:r>
        <w:r w:rsidR="003E68E9" w:rsidRPr="00766597">
          <w:rPr>
            <w:rStyle w:val="Hyperlink"/>
            <w:rFonts w:cstheme="minorHAnsi"/>
            <w:sz w:val="16"/>
            <w:szCs w:val="16"/>
            <w:lang w:val="en-GB"/>
          </w:rPr>
          <w:t>mail</w:t>
        </w:r>
        <w:r w:rsidR="003E68E9" w:rsidRPr="00766597">
          <w:rPr>
            <w:rStyle w:val="Hyperlink"/>
            <w:rFonts w:cstheme="minorHAnsi"/>
            <w:sz w:val="16"/>
            <w:szCs w:val="16"/>
          </w:rPr>
          <w:t>.</w:t>
        </w:r>
        <w:r w:rsidR="003E68E9" w:rsidRPr="00766597">
          <w:rPr>
            <w:rStyle w:val="Hyperlink"/>
            <w:rFonts w:cstheme="minorHAnsi"/>
            <w:sz w:val="16"/>
            <w:szCs w:val="16"/>
            <w:lang w:val="en-GB"/>
          </w:rPr>
          <w:t>com</w:t>
        </w:r>
      </w:hyperlink>
      <w:r w:rsidR="003E68E9">
        <w:rPr>
          <w:rFonts w:cstheme="minorHAnsi"/>
          <w:color w:val="00000A"/>
          <w:sz w:val="16"/>
          <w:szCs w:val="16"/>
        </w:rPr>
        <w:t xml:space="preserve"> </w:t>
      </w:r>
      <w:r w:rsidR="00B773FA">
        <w:rPr>
          <w:rFonts w:cstheme="minorHAnsi"/>
          <w:color w:val="00000A"/>
          <w:sz w:val="16"/>
          <w:szCs w:val="16"/>
        </w:rPr>
        <w:t xml:space="preserve">&amp; </w:t>
      </w:r>
      <w:hyperlink r:id="rId9" w:history="1">
        <w:r w:rsidR="00B773FA" w:rsidRPr="002802C0">
          <w:rPr>
            <w:rStyle w:val="Hyperlink"/>
            <w:rFonts w:cstheme="minorHAnsi"/>
            <w:sz w:val="16"/>
            <w:szCs w:val="16"/>
          </w:rPr>
          <w:t>anspatharaki@gmail.com</w:t>
        </w:r>
      </w:hyperlink>
      <w:r w:rsidR="00B773FA">
        <w:rPr>
          <w:rFonts w:cstheme="minorHAnsi"/>
          <w:color w:val="00000A"/>
          <w:sz w:val="16"/>
          <w:szCs w:val="16"/>
        </w:rPr>
        <w:t xml:space="preserve"> </w:t>
      </w:r>
    </w:p>
    <w:p w14:paraId="768A3E78" w14:textId="0DBAC47E" w:rsidR="0068424A" w:rsidRPr="00AF7F64" w:rsidRDefault="0068424A" w:rsidP="00AF7F64">
      <w:pPr>
        <w:jc w:val="both"/>
        <w:rPr>
          <w:rFonts w:cstheme="minorHAnsi"/>
          <w:sz w:val="20"/>
          <w:szCs w:val="20"/>
        </w:rPr>
      </w:pPr>
    </w:p>
    <w:p w14:paraId="48778DD0" w14:textId="77777777" w:rsidR="00E127D8" w:rsidRDefault="00E127D8" w:rsidP="00AF7F64">
      <w:pPr>
        <w:spacing w:line="240" w:lineRule="auto"/>
        <w:jc w:val="both"/>
        <w:rPr>
          <w:rFonts w:asciiTheme="majorHAnsi" w:hAnsiTheme="majorHAnsi" w:cstheme="majorHAnsi"/>
          <w:b/>
        </w:rPr>
      </w:pPr>
    </w:p>
    <w:p w14:paraId="7269C794" w14:textId="6D15A852" w:rsidR="0068424A" w:rsidRPr="003E68E9" w:rsidRDefault="0068424A" w:rsidP="00AF7F64">
      <w:pPr>
        <w:spacing w:line="240" w:lineRule="auto"/>
        <w:jc w:val="both"/>
        <w:rPr>
          <w:rFonts w:asciiTheme="majorHAnsi" w:hAnsiTheme="majorHAnsi" w:cstheme="majorHAnsi"/>
        </w:rPr>
      </w:pPr>
      <w:r w:rsidRPr="003E68E9">
        <w:rPr>
          <w:rFonts w:asciiTheme="majorHAnsi" w:hAnsiTheme="majorHAnsi" w:cstheme="majorHAnsi"/>
          <w:b/>
        </w:rPr>
        <w:t>Θέμα: «</w:t>
      </w:r>
      <w:bookmarkStart w:id="1" w:name="_Hlk2670670"/>
      <w:r w:rsidR="002E021D" w:rsidRPr="002E021D">
        <w:rPr>
          <w:rFonts w:asciiTheme="majorHAnsi" w:hAnsiTheme="majorHAnsi" w:cstheme="majorHAnsi"/>
          <w:b/>
        </w:rPr>
        <w:t xml:space="preserve">Δήλωση συμμετοχής  σε </w:t>
      </w:r>
      <w:r w:rsidR="00E127D8">
        <w:rPr>
          <w:rFonts w:asciiTheme="majorHAnsi" w:hAnsiTheme="majorHAnsi" w:cstheme="majorHAnsi"/>
          <w:b/>
        </w:rPr>
        <w:t>ε</w:t>
      </w:r>
      <w:r w:rsidR="002E021D" w:rsidRPr="002E021D">
        <w:rPr>
          <w:rFonts w:asciiTheme="majorHAnsi" w:hAnsiTheme="majorHAnsi" w:cstheme="majorHAnsi"/>
          <w:b/>
        </w:rPr>
        <w:t>πιμορφωτικ</w:t>
      </w:r>
      <w:r w:rsidR="004018D8">
        <w:rPr>
          <w:rFonts w:asciiTheme="majorHAnsi" w:hAnsiTheme="majorHAnsi" w:cstheme="majorHAnsi"/>
          <w:b/>
        </w:rPr>
        <w:t>ά</w:t>
      </w:r>
      <w:r w:rsidR="002E021D" w:rsidRPr="002E021D">
        <w:rPr>
          <w:rFonts w:asciiTheme="majorHAnsi" w:hAnsiTheme="majorHAnsi" w:cstheme="majorHAnsi"/>
          <w:b/>
        </w:rPr>
        <w:t xml:space="preserve">  </w:t>
      </w:r>
      <w:r w:rsidR="00E127D8">
        <w:rPr>
          <w:rFonts w:asciiTheme="majorHAnsi" w:hAnsiTheme="majorHAnsi" w:cstheme="majorHAnsi"/>
          <w:b/>
        </w:rPr>
        <w:t>σ</w:t>
      </w:r>
      <w:r w:rsidR="00E127D8" w:rsidRPr="002E021D">
        <w:rPr>
          <w:rFonts w:asciiTheme="majorHAnsi" w:hAnsiTheme="majorHAnsi" w:cstheme="majorHAnsi"/>
          <w:b/>
        </w:rPr>
        <w:t>εμινάρι</w:t>
      </w:r>
      <w:r w:rsidR="004018D8">
        <w:rPr>
          <w:rFonts w:asciiTheme="majorHAnsi" w:hAnsiTheme="majorHAnsi" w:cstheme="majorHAnsi"/>
          <w:b/>
        </w:rPr>
        <w:t>α</w:t>
      </w:r>
      <w:r w:rsidR="002E021D" w:rsidRPr="002E021D">
        <w:rPr>
          <w:rFonts w:asciiTheme="majorHAnsi" w:hAnsiTheme="majorHAnsi" w:cstheme="majorHAnsi"/>
          <w:b/>
        </w:rPr>
        <w:t xml:space="preserve"> με θέμα:</w:t>
      </w:r>
      <w:r w:rsidR="00172FD5">
        <w:rPr>
          <w:rFonts w:asciiTheme="majorHAnsi" w:hAnsiTheme="majorHAnsi" w:cstheme="majorHAnsi"/>
          <w:b/>
        </w:rPr>
        <w:t xml:space="preserve"> </w:t>
      </w:r>
      <w:bookmarkStart w:id="2" w:name="_Hlk114472800"/>
      <w:r w:rsidR="00172FD5" w:rsidRPr="00172FD5">
        <w:rPr>
          <w:rFonts w:asciiTheme="majorHAnsi" w:hAnsiTheme="majorHAnsi" w:cstheme="majorHAnsi"/>
          <w:b/>
          <w:i/>
          <w:iCs/>
        </w:rPr>
        <w:t>Προστασία από σεισμούς και φυσικές καταστροφές</w:t>
      </w:r>
      <w:bookmarkEnd w:id="2"/>
      <w:r w:rsidR="00BC28ED" w:rsidRPr="003E68E9">
        <w:rPr>
          <w:rFonts w:asciiTheme="majorHAnsi" w:hAnsiTheme="majorHAnsi" w:cstheme="majorHAnsi"/>
          <w:b/>
          <w:i/>
        </w:rPr>
        <w:t>»</w:t>
      </w:r>
      <w:bookmarkEnd w:id="1"/>
    </w:p>
    <w:p w14:paraId="41E88759" w14:textId="43FB2ED2" w:rsidR="004018D8" w:rsidRDefault="004018D8" w:rsidP="004018D8">
      <w:pPr>
        <w:spacing w:line="240" w:lineRule="auto"/>
        <w:jc w:val="both"/>
        <w:rPr>
          <w:rFonts w:asciiTheme="majorHAnsi" w:hAnsiTheme="majorHAnsi" w:cstheme="majorHAnsi"/>
        </w:rPr>
      </w:pPr>
    </w:p>
    <w:p w14:paraId="40E7F8E1" w14:textId="14085673" w:rsidR="004018D8" w:rsidRPr="004018D8" w:rsidRDefault="004018D8" w:rsidP="004018D8">
      <w:pPr>
        <w:spacing w:line="240" w:lineRule="auto"/>
        <w:jc w:val="both"/>
        <w:rPr>
          <w:rFonts w:asciiTheme="majorHAnsi" w:hAnsiTheme="majorHAnsi" w:cstheme="majorHAnsi"/>
        </w:rPr>
      </w:pPr>
      <w:r w:rsidRPr="004018D8">
        <w:rPr>
          <w:rFonts w:asciiTheme="majorHAnsi" w:hAnsiTheme="majorHAnsi" w:cstheme="majorHAnsi"/>
        </w:rPr>
        <w:t xml:space="preserve">Προσκαλούμε το διδακτικό προσωπικό των σχολικών μονάδων της </w:t>
      </w:r>
      <w:r w:rsidR="00D3481C">
        <w:rPr>
          <w:rFonts w:asciiTheme="majorHAnsi" w:hAnsiTheme="majorHAnsi" w:cstheme="majorHAnsi"/>
        </w:rPr>
        <w:t xml:space="preserve"> </w:t>
      </w:r>
      <w:r w:rsidRPr="004018D8">
        <w:rPr>
          <w:rFonts w:asciiTheme="majorHAnsi" w:hAnsiTheme="majorHAnsi" w:cstheme="majorHAnsi"/>
        </w:rPr>
        <w:t xml:space="preserve"> </w:t>
      </w:r>
      <w:r w:rsidR="00D3481C">
        <w:rPr>
          <w:rFonts w:asciiTheme="majorHAnsi" w:hAnsiTheme="majorHAnsi" w:cstheme="majorHAnsi"/>
        </w:rPr>
        <w:t>7</w:t>
      </w:r>
      <w:r w:rsidR="00D3481C" w:rsidRPr="00D3481C">
        <w:rPr>
          <w:rFonts w:asciiTheme="majorHAnsi" w:hAnsiTheme="majorHAnsi" w:cstheme="majorHAnsi"/>
          <w:vertAlign w:val="superscript"/>
        </w:rPr>
        <w:t>ης</w:t>
      </w:r>
      <w:r w:rsidR="00D3481C">
        <w:rPr>
          <w:rFonts w:asciiTheme="majorHAnsi" w:hAnsiTheme="majorHAnsi" w:cstheme="majorHAnsi"/>
        </w:rPr>
        <w:t xml:space="preserve"> και </w:t>
      </w:r>
      <w:r w:rsidR="00D3481C" w:rsidRPr="004018D8">
        <w:rPr>
          <w:rFonts w:asciiTheme="majorHAnsi" w:hAnsiTheme="majorHAnsi" w:cstheme="majorHAnsi"/>
        </w:rPr>
        <w:t>8</w:t>
      </w:r>
      <w:r w:rsidR="00D3481C" w:rsidRPr="00D3481C">
        <w:rPr>
          <w:rFonts w:asciiTheme="majorHAnsi" w:hAnsiTheme="majorHAnsi" w:cstheme="majorHAnsi"/>
          <w:vertAlign w:val="superscript"/>
        </w:rPr>
        <w:t>ης</w:t>
      </w:r>
      <w:r w:rsidR="00D3481C">
        <w:rPr>
          <w:rFonts w:asciiTheme="majorHAnsi" w:hAnsiTheme="majorHAnsi" w:cstheme="majorHAnsi"/>
        </w:rPr>
        <w:t xml:space="preserve"> </w:t>
      </w:r>
      <w:r w:rsidRPr="004018D8">
        <w:rPr>
          <w:rFonts w:asciiTheme="majorHAnsi" w:hAnsiTheme="majorHAnsi" w:cstheme="majorHAnsi"/>
        </w:rPr>
        <w:t xml:space="preserve">Ενότητας Ηρακλείου να </w:t>
      </w:r>
      <w:r>
        <w:rPr>
          <w:rFonts w:asciiTheme="majorHAnsi" w:hAnsiTheme="majorHAnsi" w:cstheme="majorHAnsi"/>
        </w:rPr>
        <w:t xml:space="preserve">δηλώσουν συμμετοχή </w:t>
      </w:r>
      <w:r w:rsidRPr="004018D8">
        <w:rPr>
          <w:rFonts w:asciiTheme="majorHAnsi" w:hAnsiTheme="majorHAnsi" w:cstheme="majorHAnsi"/>
        </w:rPr>
        <w:t xml:space="preserve">σε </w:t>
      </w:r>
      <w:r w:rsidR="003E4A37" w:rsidRPr="003E4A37">
        <w:rPr>
          <w:rFonts w:asciiTheme="majorHAnsi" w:hAnsiTheme="majorHAnsi" w:cstheme="majorHAnsi"/>
        </w:rPr>
        <w:t xml:space="preserve">προαιρετικά </w:t>
      </w:r>
      <w:r w:rsidRPr="004018D8">
        <w:rPr>
          <w:rFonts w:asciiTheme="majorHAnsi" w:hAnsiTheme="majorHAnsi" w:cstheme="majorHAnsi"/>
        </w:rPr>
        <w:t>επιμορφωτικ</w:t>
      </w:r>
      <w:r>
        <w:rPr>
          <w:rFonts w:asciiTheme="majorHAnsi" w:hAnsiTheme="majorHAnsi" w:cstheme="majorHAnsi"/>
        </w:rPr>
        <w:t>ά</w:t>
      </w:r>
      <w:r w:rsidRPr="004018D8">
        <w:rPr>
          <w:rFonts w:asciiTheme="majorHAnsi" w:hAnsiTheme="majorHAnsi" w:cstheme="majorHAnsi"/>
        </w:rPr>
        <w:t xml:space="preserve"> σεμινάρι</w:t>
      </w:r>
      <w:r>
        <w:rPr>
          <w:rFonts w:asciiTheme="majorHAnsi" w:hAnsiTheme="majorHAnsi" w:cstheme="majorHAnsi"/>
        </w:rPr>
        <w:t>α</w:t>
      </w:r>
      <w:r w:rsidRPr="004018D8">
        <w:rPr>
          <w:rFonts w:asciiTheme="majorHAnsi" w:hAnsiTheme="majorHAnsi" w:cstheme="majorHAnsi"/>
        </w:rPr>
        <w:t xml:space="preserve"> με θέμα:</w:t>
      </w:r>
      <w:r w:rsidR="00172FD5">
        <w:rPr>
          <w:rFonts w:asciiTheme="majorHAnsi" w:hAnsiTheme="majorHAnsi" w:cstheme="majorHAnsi"/>
        </w:rPr>
        <w:t xml:space="preserve"> </w:t>
      </w:r>
      <w:r w:rsidRPr="004018D8">
        <w:rPr>
          <w:rFonts w:asciiTheme="majorHAnsi" w:hAnsiTheme="majorHAnsi" w:cstheme="majorHAnsi"/>
        </w:rPr>
        <w:t>«</w:t>
      </w:r>
      <w:r w:rsidR="00172FD5" w:rsidRPr="00172FD5">
        <w:rPr>
          <w:rFonts w:asciiTheme="majorHAnsi" w:hAnsiTheme="majorHAnsi" w:cstheme="majorHAnsi"/>
          <w:i/>
          <w:iCs/>
        </w:rPr>
        <w:t>Προστασία από σεισμούς και φυσικές καταστροφές</w:t>
      </w:r>
      <w:r w:rsidRPr="004018D8">
        <w:rPr>
          <w:rFonts w:asciiTheme="majorHAnsi" w:hAnsiTheme="majorHAnsi" w:cstheme="majorHAnsi"/>
        </w:rPr>
        <w:t>». Τα προαναφερθέντα σεμινάρια διοργανών</w:t>
      </w:r>
      <w:r w:rsidR="000B678B">
        <w:rPr>
          <w:rFonts w:asciiTheme="majorHAnsi" w:hAnsiTheme="majorHAnsi" w:cstheme="majorHAnsi"/>
        </w:rPr>
        <w:t>ουν</w:t>
      </w:r>
      <w:r w:rsidRPr="004018D8">
        <w:rPr>
          <w:rFonts w:asciiTheme="majorHAnsi" w:hAnsiTheme="majorHAnsi" w:cstheme="majorHAnsi"/>
        </w:rPr>
        <w:t xml:space="preserve"> </w:t>
      </w:r>
      <w:r w:rsidR="00D3481C">
        <w:rPr>
          <w:rFonts w:asciiTheme="majorHAnsi" w:hAnsiTheme="majorHAnsi" w:cstheme="majorHAnsi"/>
        </w:rPr>
        <w:t>οι</w:t>
      </w:r>
      <w:r w:rsidRPr="004018D8">
        <w:rPr>
          <w:rFonts w:asciiTheme="majorHAnsi" w:hAnsiTheme="majorHAnsi" w:cstheme="majorHAnsi"/>
        </w:rPr>
        <w:t xml:space="preserve"> αρμόδι</w:t>
      </w:r>
      <w:r w:rsidR="00D3481C">
        <w:rPr>
          <w:rFonts w:asciiTheme="majorHAnsi" w:hAnsiTheme="majorHAnsi" w:cstheme="majorHAnsi"/>
        </w:rPr>
        <w:t>ες</w:t>
      </w:r>
      <w:r w:rsidRPr="004018D8">
        <w:rPr>
          <w:rFonts w:asciiTheme="majorHAnsi" w:hAnsiTheme="majorHAnsi" w:cstheme="majorHAnsi"/>
        </w:rPr>
        <w:t xml:space="preserve"> Συντονίστρι</w:t>
      </w:r>
      <w:r w:rsidR="00D3481C">
        <w:rPr>
          <w:rFonts w:asciiTheme="majorHAnsi" w:hAnsiTheme="majorHAnsi" w:cstheme="majorHAnsi"/>
        </w:rPr>
        <w:t>ες</w:t>
      </w:r>
      <w:r w:rsidRPr="004018D8">
        <w:rPr>
          <w:rFonts w:asciiTheme="majorHAnsi" w:hAnsiTheme="majorHAnsi" w:cstheme="majorHAnsi"/>
        </w:rPr>
        <w:t xml:space="preserve"> Εκπαιδευτικού Έργου Π.Ε.70  του ΠΕ.Κ.Ε.Σ.  Κρήτης των σχολείων τ</w:t>
      </w:r>
      <w:r w:rsidR="00D3481C">
        <w:rPr>
          <w:rFonts w:asciiTheme="majorHAnsi" w:hAnsiTheme="majorHAnsi" w:cstheme="majorHAnsi"/>
        </w:rPr>
        <w:t>ων</w:t>
      </w:r>
      <w:r w:rsidRPr="004018D8">
        <w:rPr>
          <w:rFonts w:asciiTheme="majorHAnsi" w:hAnsiTheme="majorHAnsi" w:cstheme="majorHAnsi"/>
        </w:rPr>
        <w:t xml:space="preserve"> ως άνω </w:t>
      </w:r>
      <w:r w:rsidR="00D3481C" w:rsidRPr="004018D8">
        <w:rPr>
          <w:rFonts w:asciiTheme="majorHAnsi" w:hAnsiTheme="majorHAnsi" w:cstheme="majorHAnsi"/>
        </w:rPr>
        <w:t>Ενοτήτ</w:t>
      </w:r>
      <w:r w:rsidR="00D3481C">
        <w:rPr>
          <w:rFonts w:asciiTheme="majorHAnsi" w:hAnsiTheme="majorHAnsi" w:cstheme="majorHAnsi"/>
        </w:rPr>
        <w:t>ων</w:t>
      </w:r>
      <w:r w:rsidRPr="004018D8">
        <w:rPr>
          <w:rFonts w:asciiTheme="majorHAnsi" w:hAnsiTheme="majorHAnsi" w:cstheme="majorHAnsi"/>
        </w:rPr>
        <w:t xml:space="preserve"> Δρ. Μπαγιάτη Ειρήνη </w:t>
      </w:r>
      <w:bookmarkStart w:id="3" w:name="_Hlk114488391"/>
      <w:r w:rsidR="00D3481C">
        <w:rPr>
          <w:rFonts w:asciiTheme="majorHAnsi" w:hAnsiTheme="majorHAnsi" w:cstheme="majorHAnsi"/>
        </w:rPr>
        <w:t>(</w:t>
      </w:r>
      <w:bookmarkStart w:id="4" w:name="_Hlk114486729"/>
      <w:r w:rsidR="00D3481C">
        <w:rPr>
          <w:rFonts w:asciiTheme="majorHAnsi" w:hAnsiTheme="majorHAnsi" w:cstheme="majorHAnsi"/>
        </w:rPr>
        <w:t>8</w:t>
      </w:r>
      <w:r w:rsidR="00D3481C" w:rsidRPr="00D3481C">
        <w:rPr>
          <w:rFonts w:asciiTheme="majorHAnsi" w:hAnsiTheme="majorHAnsi" w:cstheme="majorHAnsi"/>
          <w:vertAlign w:val="superscript"/>
        </w:rPr>
        <w:t>ης</w:t>
      </w:r>
      <w:r w:rsidR="00D3481C">
        <w:rPr>
          <w:rFonts w:asciiTheme="majorHAnsi" w:hAnsiTheme="majorHAnsi" w:cstheme="majorHAnsi"/>
        </w:rPr>
        <w:t xml:space="preserve"> Ενότητας Ηρακλείου</w:t>
      </w:r>
      <w:bookmarkEnd w:id="4"/>
      <w:r w:rsidR="00D3481C">
        <w:rPr>
          <w:rFonts w:asciiTheme="majorHAnsi" w:hAnsiTheme="majorHAnsi" w:cstheme="majorHAnsi"/>
        </w:rPr>
        <w:t xml:space="preserve">) </w:t>
      </w:r>
      <w:bookmarkEnd w:id="3"/>
      <w:r w:rsidR="00D3481C">
        <w:rPr>
          <w:rFonts w:asciiTheme="majorHAnsi" w:hAnsiTheme="majorHAnsi" w:cstheme="majorHAnsi"/>
        </w:rPr>
        <w:t xml:space="preserve">και </w:t>
      </w:r>
      <w:r w:rsidR="000B678B">
        <w:rPr>
          <w:rFonts w:asciiTheme="majorHAnsi" w:hAnsiTheme="majorHAnsi" w:cstheme="majorHAnsi"/>
        </w:rPr>
        <w:t xml:space="preserve">Δρ. </w:t>
      </w:r>
      <w:r w:rsidR="00D3481C">
        <w:rPr>
          <w:rFonts w:asciiTheme="majorHAnsi" w:hAnsiTheme="majorHAnsi" w:cstheme="majorHAnsi"/>
        </w:rPr>
        <w:t>Σπαθαράκη Ανδρονίκη (7</w:t>
      </w:r>
      <w:r w:rsidR="00D3481C" w:rsidRPr="00D3481C">
        <w:rPr>
          <w:rFonts w:asciiTheme="majorHAnsi" w:hAnsiTheme="majorHAnsi" w:cstheme="majorHAnsi"/>
          <w:vertAlign w:val="superscript"/>
        </w:rPr>
        <w:t>ης</w:t>
      </w:r>
      <w:r w:rsidR="00D3481C">
        <w:rPr>
          <w:rFonts w:asciiTheme="majorHAnsi" w:hAnsiTheme="majorHAnsi" w:cstheme="majorHAnsi"/>
        </w:rPr>
        <w:t xml:space="preserve"> </w:t>
      </w:r>
      <w:r w:rsidR="00D3481C" w:rsidRPr="00D3481C">
        <w:rPr>
          <w:rFonts w:asciiTheme="majorHAnsi" w:hAnsiTheme="majorHAnsi" w:cstheme="majorHAnsi"/>
        </w:rPr>
        <w:t xml:space="preserve"> Ενότητας Ηρακλείου</w:t>
      </w:r>
      <w:r w:rsidR="00D3481C">
        <w:rPr>
          <w:rFonts w:asciiTheme="majorHAnsi" w:hAnsiTheme="majorHAnsi" w:cstheme="majorHAnsi"/>
        </w:rPr>
        <w:t xml:space="preserve">) </w:t>
      </w:r>
      <w:r w:rsidRPr="004018D8">
        <w:rPr>
          <w:rFonts w:asciiTheme="majorHAnsi" w:hAnsiTheme="majorHAnsi" w:cstheme="majorHAnsi"/>
        </w:rPr>
        <w:t>σε συνεργασία με</w:t>
      </w:r>
      <w:r w:rsidR="00D54034">
        <w:rPr>
          <w:rFonts w:asciiTheme="majorHAnsi" w:hAnsiTheme="majorHAnsi" w:cstheme="majorHAnsi"/>
        </w:rPr>
        <w:t xml:space="preserve"> το</w:t>
      </w:r>
      <w:r w:rsidRPr="004018D8">
        <w:rPr>
          <w:rFonts w:asciiTheme="majorHAnsi" w:hAnsiTheme="majorHAnsi" w:cstheme="majorHAnsi"/>
        </w:rPr>
        <w:t xml:space="preserve"> </w:t>
      </w:r>
      <w:r w:rsidRPr="004018D8">
        <w:rPr>
          <w:rFonts w:asciiTheme="majorHAnsi" w:hAnsiTheme="majorHAnsi" w:cstheme="majorHAnsi"/>
          <w:b/>
          <w:bCs/>
        </w:rPr>
        <w:t>Γραφείο Εκπαίδευσης Πυροσβεστικών Υπηρεσιών Ν. Ηρακλείου</w:t>
      </w:r>
      <w:r>
        <w:rPr>
          <w:rFonts w:asciiTheme="majorHAnsi" w:hAnsiTheme="majorHAnsi" w:cstheme="majorHAnsi"/>
        </w:rPr>
        <w:t xml:space="preserve">, </w:t>
      </w:r>
      <w:r w:rsidRPr="004018D8">
        <w:rPr>
          <w:rFonts w:asciiTheme="majorHAnsi" w:hAnsiTheme="majorHAnsi" w:cstheme="majorHAnsi"/>
        </w:rPr>
        <w:t xml:space="preserve">που ανταποκρίθηκε άμεσα και εθελοντικά στο σχετικό αίτημα επιμόρφωσης των εκπαιδευτικών. </w:t>
      </w:r>
    </w:p>
    <w:p w14:paraId="1E43B02C" w14:textId="236A1F1A" w:rsidR="004018D8" w:rsidRPr="004018D8" w:rsidRDefault="004018D8" w:rsidP="00A545FC">
      <w:pPr>
        <w:spacing w:line="240" w:lineRule="auto"/>
        <w:jc w:val="both"/>
        <w:rPr>
          <w:rFonts w:asciiTheme="majorHAnsi" w:hAnsiTheme="majorHAnsi" w:cstheme="majorHAnsi"/>
        </w:rPr>
      </w:pPr>
      <w:r w:rsidRPr="004018D8">
        <w:rPr>
          <w:rFonts w:asciiTheme="majorHAnsi" w:hAnsiTheme="majorHAnsi" w:cstheme="majorHAnsi"/>
        </w:rPr>
        <w:t xml:space="preserve">Τα προαναφερθέντα  σεμινάρια έχουν προγραμματιστεί </w:t>
      </w:r>
      <w:r w:rsidR="00020632">
        <w:rPr>
          <w:rFonts w:asciiTheme="majorHAnsi" w:hAnsiTheme="majorHAnsi" w:cstheme="majorHAnsi"/>
        </w:rPr>
        <w:t>σύμφωνα με την με αρ. πρωτ.</w:t>
      </w:r>
      <w:r w:rsidR="00A545FC" w:rsidRPr="00A545FC">
        <w:rPr>
          <w:rFonts w:asciiTheme="majorHAnsi" w:hAnsiTheme="majorHAnsi" w:cstheme="majorHAnsi"/>
        </w:rPr>
        <w:t>: Φ7/109171/Δ1</w:t>
      </w:r>
      <w:r w:rsidR="00A545FC">
        <w:rPr>
          <w:rFonts w:asciiTheme="majorHAnsi" w:hAnsiTheme="majorHAnsi" w:cstheme="majorHAnsi"/>
        </w:rPr>
        <w:t>/</w:t>
      </w:r>
      <w:r w:rsidR="00A545FC" w:rsidRPr="00A545FC">
        <w:rPr>
          <w:rFonts w:asciiTheme="majorHAnsi" w:hAnsiTheme="majorHAnsi" w:cstheme="majorHAnsi"/>
        </w:rPr>
        <w:t xml:space="preserve">8-9-2022 </w:t>
      </w:r>
      <w:r w:rsidR="00020632">
        <w:rPr>
          <w:rFonts w:asciiTheme="majorHAnsi" w:hAnsiTheme="majorHAnsi" w:cstheme="majorHAnsi"/>
        </w:rPr>
        <w:t xml:space="preserve">Εγκύκλιο του ΥΠΑΙΘ </w:t>
      </w:r>
      <w:r w:rsidRPr="004018D8">
        <w:rPr>
          <w:rFonts w:asciiTheme="majorHAnsi" w:hAnsiTheme="majorHAnsi" w:cstheme="majorHAnsi"/>
        </w:rPr>
        <w:t xml:space="preserve">για </w:t>
      </w:r>
      <w:r w:rsidR="00A545FC">
        <w:rPr>
          <w:rFonts w:asciiTheme="majorHAnsi" w:hAnsiTheme="majorHAnsi" w:cstheme="majorHAnsi"/>
        </w:rPr>
        <w:t xml:space="preserve">τη </w:t>
      </w:r>
      <w:r w:rsidR="00A545FC" w:rsidRPr="00172FD5">
        <w:rPr>
          <w:rFonts w:asciiTheme="majorHAnsi" w:hAnsiTheme="majorHAnsi" w:cstheme="majorHAnsi"/>
        </w:rPr>
        <w:t xml:space="preserve">Γ. Μαθητική Μέριμνα και </w:t>
      </w:r>
      <w:r w:rsidR="00A545FC">
        <w:rPr>
          <w:rFonts w:asciiTheme="majorHAnsi" w:hAnsiTheme="majorHAnsi" w:cstheme="majorHAnsi"/>
        </w:rPr>
        <w:t xml:space="preserve">την </w:t>
      </w:r>
      <w:r w:rsidR="00A545FC" w:rsidRPr="00172FD5">
        <w:rPr>
          <w:rFonts w:asciiTheme="majorHAnsi" w:hAnsiTheme="majorHAnsi" w:cstheme="majorHAnsi"/>
        </w:rPr>
        <w:t>1.</w:t>
      </w:r>
      <w:r w:rsidR="00A545FC">
        <w:t xml:space="preserve"> </w:t>
      </w:r>
      <w:bookmarkStart w:id="5" w:name="_Hlk114472767"/>
      <w:r w:rsidR="00A545FC">
        <w:rPr>
          <w:rFonts w:asciiTheme="majorHAnsi" w:hAnsiTheme="majorHAnsi" w:cstheme="majorHAnsi"/>
        </w:rPr>
        <w:t xml:space="preserve">προστασία από σεισμούς και φυσικές καταστροφές </w:t>
      </w:r>
      <w:bookmarkEnd w:id="5"/>
      <w:r w:rsidR="00A545FC">
        <w:rPr>
          <w:rFonts w:asciiTheme="majorHAnsi" w:hAnsiTheme="majorHAnsi" w:cstheme="majorHAnsi"/>
        </w:rPr>
        <w:t xml:space="preserve">αλλά </w:t>
      </w:r>
      <w:r w:rsidR="00020632">
        <w:rPr>
          <w:rFonts w:asciiTheme="majorHAnsi" w:hAnsiTheme="majorHAnsi" w:cstheme="majorHAnsi"/>
        </w:rPr>
        <w:t>και την αναγκαιότητα να</w:t>
      </w:r>
      <w:r w:rsidR="00020632" w:rsidRPr="00020632">
        <w:rPr>
          <w:rFonts w:asciiTheme="majorHAnsi" w:hAnsiTheme="majorHAnsi" w:cstheme="majorHAnsi"/>
        </w:rPr>
        <w:t xml:space="preserve"> γίνεται εκπαίδευση πυρασφάλειας </w:t>
      </w:r>
      <w:r w:rsidR="00020632">
        <w:rPr>
          <w:rFonts w:asciiTheme="majorHAnsi" w:hAnsiTheme="majorHAnsi" w:cstheme="majorHAnsi"/>
        </w:rPr>
        <w:t xml:space="preserve">του διδακτικού προσωπικού </w:t>
      </w:r>
      <w:r w:rsidR="00020632" w:rsidRPr="00020632">
        <w:rPr>
          <w:rFonts w:asciiTheme="majorHAnsi" w:hAnsiTheme="majorHAnsi" w:cstheme="majorHAnsi"/>
        </w:rPr>
        <w:t>από την Πυροσβεστική Υπηρεσία</w:t>
      </w:r>
      <w:r w:rsidR="00A545FC">
        <w:rPr>
          <w:rFonts w:asciiTheme="majorHAnsi" w:hAnsiTheme="majorHAnsi" w:cstheme="majorHAnsi"/>
        </w:rPr>
        <w:t xml:space="preserve"> </w:t>
      </w:r>
      <w:bookmarkStart w:id="6" w:name="_Hlk114478525"/>
      <w:r w:rsidR="00A545FC">
        <w:rPr>
          <w:rFonts w:asciiTheme="majorHAnsi" w:hAnsiTheme="majorHAnsi" w:cstheme="majorHAnsi"/>
        </w:rPr>
        <w:t xml:space="preserve">με βάση τον </w:t>
      </w:r>
      <w:r w:rsidR="00A545FC" w:rsidRPr="00A545FC">
        <w:rPr>
          <w:rFonts w:asciiTheme="majorHAnsi" w:hAnsiTheme="majorHAnsi" w:cstheme="majorHAnsi"/>
        </w:rPr>
        <w:t>«Εσωτερικό Κανονισμό Σχολικής Μονάδας (ΔΑΙ) και Μνημόνιο Ενεργειών για τη διαχείριση πυρκαγιών, ακραίων καιρικών φαινομένων, τεχνολογικών καταστροφών και ΧΒΡΠ περιστατικών»</w:t>
      </w:r>
      <w:bookmarkEnd w:id="6"/>
      <w:r w:rsidR="00A545FC">
        <w:rPr>
          <w:rFonts w:asciiTheme="majorHAnsi" w:hAnsiTheme="majorHAnsi" w:cstheme="majorHAnsi"/>
        </w:rPr>
        <w:t>.</w:t>
      </w:r>
    </w:p>
    <w:p w14:paraId="3895E754" w14:textId="5D2355F2" w:rsidR="006A6576" w:rsidRDefault="006A6576" w:rsidP="004018D8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Τα</w:t>
      </w:r>
      <w:r w:rsidR="004018D8" w:rsidRPr="004018D8">
        <w:rPr>
          <w:rFonts w:asciiTheme="majorHAnsi" w:hAnsiTheme="majorHAnsi" w:cstheme="majorHAnsi"/>
        </w:rPr>
        <w:t xml:space="preserve"> </w:t>
      </w:r>
      <w:r w:rsidR="00FA72E9">
        <w:rPr>
          <w:rFonts w:asciiTheme="majorHAnsi" w:hAnsiTheme="majorHAnsi" w:cstheme="majorHAnsi"/>
        </w:rPr>
        <w:t xml:space="preserve">προαιρετικά αυτά </w:t>
      </w:r>
      <w:r w:rsidRPr="004018D8">
        <w:rPr>
          <w:rFonts w:asciiTheme="majorHAnsi" w:hAnsiTheme="majorHAnsi" w:cstheme="majorHAnsi"/>
        </w:rPr>
        <w:t>σεμινάρι</w:t>
      </w:r>
      <w:r>
        <w:rPr>
          <w:rFonts w:asciiTheme="majorHAnsi" w:hAnsiTheme="majorHAnsi" w:cstheme="majorHAnsi"/>
        </w:rPr>
        <w:t>α</w:t>
      </w:r>
      <w:r w:rsidR="004018D8" w:rsidRPr="004018D8">
        <w:rPr>
          <w:rFonts w:asciiTheme="majorHAnsi" w:hAnsiTheme="majorHAnsi" w:cstheme="majorHAnsi"/>
        </w:rPr>
        <w:t xml:space="preserve"> θα πραγματοποιηθ</w:t>
      </w:r>
      <w:r>
        <w:rPr>
          <w:rFonts w:asciiTheme="majorHAnsi" w:hAnsiTheme="majorHAnsi" w:cstheme="majorHAnsi"/>
        </w:rPr>
        <w:t>ούν</w:t>
      </w:r>
      <w:r w:rsidR="004018D8" w:rsidRPr="004018D8">
        <w:rPr>
          <w:rFonts w:asciiTheme="majorHAnsi" w:hAnsiTheme="majorHAnsi" w:cstheme="majorHAnsi"/>
        </w:rPr>
        <w:t xml:space="preserve"> την περίοδο </w:t>
      </w:r>
      <w:r w:rsidR="00172FD5">
        <w:rPr>
          <w:rFonts w:asciiTheme="majorHAnsi" w:hAnsiTheme="majorHAnsi" w:cstheme="majorHAnsi"/>
        </w:rPr>
        <w:t>Οκτώ</w:t>
      </w:r>
      <w:r w:rsidR="004018D8" w:rsidRPr="004018D8">
        <w:rPr>
          <w:rFonts w:asciiTheme="majorHAnsi" w:hAnsiTheme="majorHAnsi" w:cstheme="majorHAnsi"/>
        </w:rPr>
        <w:t>βριος 202</w:t>
      </w:r>
      <w:r w:rsidR="00172FD5">
        <w:rPr>
          <w:rFonts w:asciiTheme="majorHAnsi" w:hAnsiTheme="majorHAnsi" w:cstheme="majorHAnsi"/>
        </w:rPr>
        <w:t>2</w:t>
      </w:r>
      <w:r w:rsidR="004018D8" w:rsidRPr="004018D8">
        <w:rPr>
          <w:rFonts w:asciiTheme="majorHAnsi" w:hAnsiTheme="majorHAnsi" w:cstheme="majorHAnsi"/>
        </w:rPr>
        <w:t xml:space="preserve"> – </w:t>
      </w:r>
      <w:r w:rsidR="00172FD5">
        <w:rPr>
          <w:rFonts w:asciiTheme="majorHAnsi" w:hAnsiTheme="majorHAnsi" w:cstheme="majorHAnsi"/>
        </w:rPr>
        <w:t>Νοέμβ</w:t>
      </w:r>
      <w:r w:rsidR="004018D8" w:rsidRPr="004018D8">
        <w:rPr>
          <w:rFonts w:asciiTheme="majorHAnsi" w:hAnsiTheme="majorHAnsi" w:cstheme="majorHAnsi"/>
        </w:rPr>
        <w:t>ριος 2022</w:t>
      </w:r>
      <w:r w:rsidR="00D54034" w:rsidRPr="00D54034">
        <w:t xml:space="preserve"> </w:t>
      </w:r>
      <w:r w:rsidR="008F22B1" w:rsidRPr="008F22B1">
        <w:rPr>
          <w:rFonts w:asciiTheme="majorHAnsi" w:hAnsiTheme="majorHAnsi" w:cstheme="majorHAnsi"/>
        </w:rPr>
        <w:t>σ</w:t>
      </w:r>
      <w:r>
        <w:rPr>
          <w:rFonts w:asciiTheme="majorHAnsi" w:hAnsiTheme="majorHAnsi" w:cstheme="majorHAnsi"/>
        </w:rPr>
        <w:t xml:space="preserve">ε ώρες εκτός υπηρεσίας </w:t>
      </w:r>
      <w:r w:rsidR="00FA72E9">
        <w:rPr>
          <w:rFonts w:asciiTheme="majorHAnsi" w:hAnsiTheme="majorHAnsi" w:cstheme="majorHAnsi"/>
        </w:rPr>
        <w:t xml:space="preserve">των συμμετεχόντων εκπαιδευτικών </w:t>
      </w:r>
      <w:r>
        <w:rPr>
          <w:rFonts w:asciiTheme="majorHAnsi" w:hAnsiTheme="majorHAnsi" w:cstheme="majorHAnsi"/>
        </w:rPr>
        <w:t>(</w:t>
      </w:r>
      <w:r w:rsidR="008F22B1" w:rsidRPr="008F22B1">
        <w:rPr>
          <w:rFonts w:asciiTheme="majorHAnsi" w:hAnsiTheme="majorHAnsi" w:cstheme="majorHAnsi"/>
        </w:rPr>
        <w:t>14:00 με 17:00</w:t>
      </w:r>
      <w:r>
        <w:rPr>
          <w:rFonts w:asciiTheme="majorHAnsi" w:hAnsiTheme="majorHAnsi" w:cstheme="majorHAnsi"/>
        </w:rPr>
        <w:t>)</w:t>
      </w:r>
      <w:r>
        <w:t xml:space="preserve">, </w:t>
      </w:r>
      <w:r w:rsidR="00D54034" w:rsidRPr="00D54034">
        <w:rPr>
          <w:rFonts w:asciiTheme="majorHAnsi" w:hAnsiTheme="majorHAnsi" w:cstheme="majorHAnsi"/>
        </w:rPr>
        <w:t>θα έχ</w:t>
      </w:r>
      <w:r w:rsidR="008F22B1">
        <w:rPr>
          <w:rFonts w:asciiTheme="majorHAnsi" w:hAnsiTheme="majorHAnsi" w:cstheme="majorHAnsi"/>
        </w:rPr>
        <w:t>ουν</w:t>
      </w:r>
      <w:r w:rsidR="00D54034" w:rsidRPr="00D54034">
        <w:rPr>
          <w:rFonts w:asciiTheme="majorHAnsi" w:hAnsiTheme="majorHAnsi" w:cstheme="majorHAnsi"/>
        </w:rPr>
        <w:t xml:space="preserve"> εργαστηριακή μορφή</w:t>
      </w:r>
      <w:r>
        <w:rPr>
          <w:rFonts w:asciiTheme="majorHAnsi" w:hAnsiTheme="majorHAnsi" w:cstheme="majorHAnsi"/>
        </w:rPr>
        <w:t xml:space="preserve"> και θα λάβουν χώρα στο Ηράκλειο (1</w:t>
      </w:r>
      <w:r w:rsidRPr="006A6576">
        <w:rPr>
          <w:rFonts w:asciiTheme="majorHAnsi" w:hAnsiTheme="majorHAnsi" w:cstheme="majorHAnsi"/>
          <w:vertAlign w:val="superscript"/>
        </w:rPr>
        <w:t>η</w:t>
      </w:r>
      <w:r>
        <w:rPr>
          <w:rFonts w:asciiTheme="majorHAnsi" w:hAnsiTheme="majorHAnsi" w:cstheme="majorHAnsi"/>
        </w:rPr>
        <w:t xml:space="preserve"> ομάδα εκπαιδευομένων) και στις Μοίρες</w:t>
      </w:r>
      <w:r w:rsidR="00970E6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(2</w:t>
      </w:r>
      <w:r w:rsidRPr="006A6576">
        <w:rPr>
          <w:rFonts w:asciiTheme="majorHAnsi" w:hAnsiTheme="majorHAnsi" w:cstheme="majorHAnsi"/>
          <w:vertAlign w:val="superscript"/>
        </w:rPr>
        <w:t>η</w:t>
      </w:r>
      <w:r>
        <w:rPr>
          <w:rFonts w:asciiTheme="majorHAnsi" w:hAnsiTheme="majorHAnsi" w:cstheme="majorHAnsi"/>
        </w:rPr>
        <w:t xml:space="preserve"> ομάδα εκπαιδευομένων). </w:t>
      </w:r>
    </w:p>
    <w:p w14:paraId="2FA51AED" w14:textId="471AE00B" w:rsidR="00F7371F" w:rsidRDefault="00F7371F" w:rsidP="009676EF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Οι συμμετέχοντες </w:t>
      </w:r>
      <w:bookmarkStart w:id="7" w:name="_Hlk114478444"/>
      <w:r>
        <w:rPr>
          <w:rFonts w:asciiTheme="majorHAnsi" w:hAnsiTheme="majorHAnsi" w:cstheme="majorHAnsi"/>
        </w:rPr>
        <w:t xml:space="preserve">εκπαιδευτικοί θα πρέπει να ανήκουν </w:t>
      </w:r>
      <w:r w:rsidR="009676EF">
        <w:rPr>
          <w:rFonts w:asciiTheme="majorHAnsi" w:hAnsiTheme="majorHAnsi" w:cstheme="majorHAnsi"/>
        </w:rPr>
        <w:t xml:space="preserve">στις ομάδες </w:t>
      </w:r>
      <w:r>
        <w:rPr>
          <w:rFonts w:asciiTheme="majorHAnsi" w:hAnsiTheme="majorHAnsi" w:cstheme="majorHAnsi"/>
        </w:rPr>
        <w:t xml:space="preserve"> </w:t>
      </w:r>
      <w:r w:rsidR="009676EF" w:rsidRPr="00F7371F">
        <w:rPr>
          <w:rFonts w:asciiTheme="majorHAnsi" w:hAnsiTheme="majorHAnsi" w:cstheme="majorHAnsi"/>
        </w:rPr>
        <w:t>Προσωπικο</w:t>
      </w:r>
      <w:r w:rsidR="009676EF">
        <w:rPr>
          <w:rFonts w:asciiTheme="majorHAnsi" w:hAnsiTheme="majorHAnsi" w:cstheme="majorHAnsi"/>
        </w:rPr>
        <w:t>ύ</w:t>
      </w:r>
      <w:r w:rsidRPr="00F7371F">
        <w:rPr>
          <w:rFonts w:asciiTheme="majorHAnsi" w:hAnsiTheme="majorHAnsi" w:cstheme="majorHAnsi"/>
        </w:rPr>
        <w:t xml:space="preserve"> Πολιτικής Άμυνας</w:t>
      </w:r>
      <w:r>
        <w:rPr>
          <w:rFonts w:asciiTheme="majorHAnsi" w:hAnsiTheme="majorHAnsi" w:cstheme="majorHAnsi"/>
        </w:rPr>
        <w:t xml:space="preserve"> </w:t>
      </w:r>
      <w:r w:rsidR="009676EF">
        <w:rPr>
          <w:rFonts w:asciiTheme="majorHAnsi" w:hAnsiTheme="majorHAnsi" w:cstheme="majorHAnsi"/>
        </w:rPr>
        <w:t>της εκάστοτε σχολικής μονάδας</w:t>
      </w:r>
      <w:bookmarkEnd w:id="7"/>
      <w:r w:rsidR="009676EF" w:rsidRPr="009676EF">
        <w:rPr>
          <w:rFonts w:asciiTheme="majorHAnsi" w:hAnsiTheme="majorHAnsi" w:cstheme="majorHAnsi"/>
        </w:rPr>
        <w:t xml:space="preserve"> οι οποίες θα μεριμνήσουν για τις ενέργειες διαχείρισης του κινδύνου στο Σχολείο</w:t>
      </w:r>
      <w:r w:rsidR="009676EF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όπως αποφασίστηκε </w:t>
      </w:r>
      <w:r w:rsidR="009676EF">
        <w:rPr>
          <w:rFonts w:asciiTheme="majorHAnsi" w:hAnsiTheme="majorHAnsi" w:cstheme="majorHAnsi"/>
        </w:rPr>
        <w:t xml:space="preserve">από το </w:t>
      </w:r>
      <w:r w:rsidR="009676EF" w:rsidRPr="009676EF">
        <w:rPr>
          <w:rFonts w:asciiTheme="majorHAnsi" w:hAnsiTheme="majorHAnsi" w:cstheme="majorHAnsi"/>
        </w:rPr>
        <w:t>Σύλλογο των Εκπαιδευτικών, μετά από πρόταση του Διευθυντή</w:t>
      </w:r>
      <w:r w:rsidR="009676EF">
        <w:rPr>
          <w:rFonts w:asciiTheme="majorHAnsi" w:hAnsiTheme="majorHAnsi" w:cstheme="majorHAnsi"/>
        </w:rPr>
        <w:t>.</w:t>
      </w:r>
      <w:r w:rsidR="009676EF" w:rsidRPr="009676EF">
        <w:rPr>
          <w:rFonts w:asciiTheme="majorHAnsi" w:hAnsiTheme="majorHAnsi" w:cstheme="majorHAnsi"/>
        </w:rPr>
        <w:t xml:space="preserve"> </w:t>
      </w:r>
      <w:r w:rsidR="009676EF">
        <w:rPr>
          <w:rFonts w:asciiTheme="majorHAnsi" w:hAnsiTheme="majorHAnsi" w:cstheme="majorHAnsi"/>
        </w:rPr>
        <w:t xml:space="preserve">Οι </w:t>
      </w:r>
      <w:r w:rsidR="009676EF" w:rsidRPr="009676EF">
        <w:rPr>
          <w:rFonts w:asciiTheme="majorHAnsi" w:hAnsiTheme="majorHAnsi" w:cstheme="majorHAnsi"/>
        </w:rPr>
        <w:t xml:space="preserve">εκπαιδευτικοί </w:t>
      </w:r>
      <w:r w:rsidR="009676EF">
        <w:rPr>
          <w:rFonts w:asciiTheme="majorHAnsi" w:hAnsiTheme="majorHAnsi" w:cstheme="majorHAnsi"/>
        </w:rPr>
        <w:t xml:space="preserve">που </w:t>
      </w:r>
      <w:r w:rsidR="009676EF" w:rsidRPr="009676EF">
        <w:rPr>
          <w:rFonts w:asciiTheme="majorHAnsi" w:hAnsiTheme="majorHAnsi" w:cstheme="majorHAnsi"/>
        </w:rPr>
        <w:t xml:space="preserve">ανήκουν στις ομάδες  Προσωπικού Πολιτικής Άμυνας της εκάστοτε σχολικής μονάδας </w:t>
      </w:r>
      <w:r w:rsidR="009676EF">
        <w:rPr>
          <w:rFonts w:asciiTheme="majorHAnsi" w:hAnsiTheme="majorHAnsi" w:cstheme="majorHAnsi"/>
        </w:rPr>
        <w:t xml:space="preserve">οφείλουν να </w:t>
      </w:r>
      <w:r w:rsidR="009676EF" w:rsidRPr="009676EF">
        <w:rPr>
          <w:rFonts w:asciiTheme="majorHAnsi" w:hAnsiTheme="majorHAnsi" w:cstheme="majorHAnsi"/>
        </w:rPr>
        <w:t>εκπαιδεύονται  και  εκπαιδεύουν  τους  μαθητές  σχετικά  με  τις  ενέργειες  που</w:t>
      </w:r>
      <w:r w:rsidR="009676EF">
        <w:rPr>
          <w:rFonts w:asciiTheme="majorHAnsi" w:hAnsiTheme="majorHAnsi" w:cstheme="majorHAnsi"/>
        </w:rPr>
        <w:t xml:space="preserve"> </w:t>
      </w:r>
      <w:r w:rsidR="009676EF" w:rsidRPr="009676EF">
        <w:rPr>
          <w:rFonts w:asciiTheme="majorHAnsi" w:hAnsiTheme="majorHAnsi" w:cstheme="majorHAnsi"/>
        </w:rPr>
        <w:t>προβλέπονται  για  την  εφαρμογή  του  Σχεδίου  Έκτακτης  Ανάγκης, συμμετέχοντας στις προβλεπόμενες ασκήσεις ετοιμότητας</w:t>
      </w:r>
      <w:r w:rsidR="009676EF" w:rsidRPr="009676EF">
        <w:t xml:space="preserve"> </w:t>
      </w:r>
      <w:r w:rsidR="009676EF" w:rsidRPr="009676EF">
        <w:rPr>
          <w:rFonts w:asciiTheme="majorHAnsi" w:hAnsiTheme="majorHAnsi" w:cstheme="majorHAnsi"/>
        </w:rPr>
        <w:t>με βάση το</w:t>
      </w:r>
      <w:r w:rsidR="009676EF">
        <w:rPr>
          <w:rFonts w:asciiTheme="majorHAnsi" w:hAnsiTheme="majorHAnsi" w:cstheme="majorHAnsi"/>
        </w:rPr>
        <w:t xml:space="preserve"> πρωτόκολλο</w:t>
      </w:r>
      <w:r w:rsidR="009676EF" w:rsidRPr="009676EF">
        <w:rPr>
          <w:rFonts w:asciiTheme="majorHAnsi" w:hAnsiTheme="majorHAnsi" w:cstheme="majorHAnsi"/>
        </w:rPr>
        <w:t xml:space="preserve"> «Εσωτερικο</w:t>
      </w:r>
      <w:r w:rsidR="009676EF">
        <w:rPr>
          <w:rFonts w:asciiTheme="majorHAnsi" w:hAnsiTheme="majorHAnsi" w:cstheme="majorHAnsi"/>
        </w:rPr>
        <w:t>ύ</w:t>
      </w:r>
      <w:r w:rsidR="009676EF" w:rsidRPr="009676EF">
        <w:rPr>
          <w:rFonts w:asciiTheme="majorHAnsi" w:hAnsiTheme="majorHAnsi" w:cstheme="majorHAnsi"/>
        </w:rPr>
        <w:t xml:space="preserve"> Κανονισμο</w:t>
      </w:r>
      <w:r w:rsidR="009676EF">
        <w:rPr>
          <w:rFonts w:asciiTheme="majorHAnsi" w:hAnsiTheme="majorHAnsi" w:cstheme="majorHAnsi"/>
        </w:rPr>
        <w:t>ύ</w:t>
      </w:r>
      <w:r w:rsidR="009676EF" w:rsidRPr="009676EF">
        <w:rPr>
          <w:rFonts w:asciiTheme="majorHAnsi" w:hAnsiTheme="majorHAnsi" w:cstheme="majorHAnsi"/>
        </w:rPr>
        <w:t xml:space="preserve"> Σχολικής Μονάδας (ΔΑΙ) και Μνημόνιο Ενεργειών για τη διαχείριση πυρκαγιών, ακραίων καιρικών φαινομένων, τεχνολογικών καταστροφών και ΧΒΡΠ περιστατικών».</w:t>
      </w:r>
    </w:p>
    <w:p w14:paraId="66D3E8E6" w14:textId="592B2686" w:rsidR="00970E6B" w:rsidRDefault="00970E6B" w:rsidP="00970E6B">
      <w:pPr>
        <w:spacing w:line="240" w:lineRule="auto"/>
        <w:jc w:val="both"/>
        <w:rPr>
          <w:rFonts w:asciiTheme="majorHAnsi" w:hAnsiTheme="majorHAnsi" w:cstheme="majorHAnsi"/>
        </w:rPr>
      </w:pPr>
      <w:r w:rsidRPr="00970E6B">
        <w:rPr>
          <w:rFonts w:asciiTheme="majorHAnsi" w:hAnsiTheme="majorHAnsi" w:cstheme="majorHAnsi"/>
        </w:rPr>
        <w:lastRenderedPageBreak/>
        <w:t xml:space="preserve">Για την εύρυθμη διοργάνωση της ως άνω σειράς σεμιναρίων προσκαλούνται οι εκπαιδευτικοί των σχολικών μονάδων </w:t>
      </w:r>
      <w:r w:rsidR="000B678B">
        <w:rPr>
          <w:rFonts w:asciiTheme="majorHAnsi" w:hAnsiTheme="majorHAnsi" w:cstheme="majorHAnsi"/>
        </w:rPr>
        <w:t>της 7</w:t>
      </w:r>
      <w:r w:rsidR="000B678B" w:rsidRPr="000B678B">
        <w:rPr>
          <w:rFonts w:asciiTheme="majorHAnsi" w:hAnsiTheme="majorHAnsi" w:cstheme="majorHAnsi"/>
          <w:vertAlign w:val="superscript"/>
        </w:rPr>
        <w:t>ης</w:t>
      </w:r>
      <w:r w:rsidR="000B678B">
        <w:rPr>
          <w:rFonts w:asciiTheme="majorHAnsi" w:hAnsiTheme="majorHAnsi" w:cstheme="majorHAnsi"/>
        </w:rPr>
        <w:t xml:space="preserve"> και </w:t>
      </w:r>
      <w:r w:rsidRPr="00970E6B">
        <w:rPr>
          <w:rFonts w:asciiTheme="majorHAnsi" w:hAnsiTheme="majorHAnsi" w:cstheme="majorHAnsi"/>
        </w:rPr>
        <w:t>8ης Ενότητας Ηρακλείου που επιθυμούν, να δηλώσουν συμμετοχή στη φόρμα:</w:t>
      </w:r>
    </w:p>
    <w:p w14:paraId="7D312433" w14:textId="08ECDD66" w:rsidR="003A5A20" w:rsidRPr="00970E6B" w:rsidRDefault="00000000" w:rsidP="00970E6B">
      <w:pPr>
        <w:spacing w:line="240" w:lineRule="auto"/>
        <w:jc w:val="both"/>
        <w:rPr>
          <w:rFonts w:asciiTheme="majorHAnsi" w:hAnsiTheme="majorHAnsi" w:cstheme="majorHAnsi"/>
        </w:rPr>
      </w:pPr>
      <w:hyperlink r:id="rId10" w:history="1">
        <w:r w:rsidR="004E146C" w:rsidRPr="002F6E14">
          <w:rPr>
            <w:rStyle w:val="Hyperlink"/>
            <w:rFonts w:asciiTheme="majorHAnsi" w:hAnsiTheme="majorHAnsi" w:cstheme="majorHAnsi"/>
          </w:rPr>
          <w:t>https://docs.google.com/forms/d/1U8mpyT8H9alVPDllnJgCIq8jN0tP-EWvQCdbr8KR6bk/edit</w:t>
        </w:r>
      </w:hyperlink>
      <w:r w:rsidR="004E146C">
        <w:rPr>
          <w:rFonts w:asciiTheme="majorHAnsi" w:hAnsiTheme="majorHAnsi" w:cstheme="majorHAnsi"/>
        </w:rPr>
        <w:t xml:space="preserve"> </w:t>
      </w:r>
    </w:p>
    <w:p w14:paraId="4CFD8FAF" w14:textId="06D3EA31" w:rsidR="00970E6B" w:rsidRPr="00970E6B" w:rsidRDefault="00970E6B" w:rsidP="00970E6B">
      <w:pPr>
        <w:spacing w:line="240" w:lineRule="auto"/>
        <w:jc w:val="both"/>
        <w:rPr>
          <w:rFonts w:asciiTheme="majorHAnsi" w:hAnsiTheme="majorHAnsi" w:cstheme="majorHAnsi"/>
        </w:rPr>
      </w:pPr>
      <w:r w:rsidRPr="00970E6B">
        <w:rPr>
          <w:rFonts w:asciiTheme="majorHAnsi" w:hAnsiTheme="majorHAnsi" w:cstheme="majorHAnsi"/>
        </w:rPr>
        <w:t xml:space="preserve">Έως την </w:t>
      </w:r>
      <w:r w:rsidRPr="00970E6B">
        <w:rPr>
          <w:rFonts w:asciiTheme="majorHAnsi" w:hAnsiTheme="majorHAnsi" w:cstheme="majorHAnsi"/>
          <w:b/>
          <w:bCs/>
        </w:rPr>
        <w:t xml:space="preserve">Παρασκευή 30 </w:t>
      </w:r>
      <w:r w:rsidR="005B05D8">
        <w:rPr>
          <w:rFonts w:asciiTheme="majorHAnsi" w:hAnsiTheme="majorHAnsi" w:cstheme="majorHAnsi"/>
          <w:b/>
          <w:bCs/>
        </w:rPr>
        <w:t>Σεπτεμ</w:t>
      </w:r>
      <w:r w:rsidRPr="00970E6B">
        <w:rPr>
          <w:rFonts w:asciiTheme="majorHAnsi" w:hAnsiTheme="majorHAnsi" w:cstheme="majorHAnsi"/>
          <w:b/>
          <w:bCs/>
        </w:rPr>
        <w:t>βρίου 2022 και ώρα 14:00</w:t>
      </w:r>
      <w:r w:rsidRPr="00970E6B">
        <w:rPr>
          <w:rFonts w:asciiTheme="majorHAnsi" w:hAnsiTheme="majorHAnsi" w:cstheme="majorHAnsi"/>
        </w:rPr>
        <w:t xml:space="preserve">΄. </w:t>
      </w:r>
    </w:p>
    <w:p w14:paraId="379D2713" w14:textId="1C3BDD02" w:rsidR="00970E6B" w:rsidRDefault="00970E6B" w:rsidP="00970E6B">
      <w:pPr>
        <w:spacing w:line="240" w:lineRule="auto"/>
        <w:jc w:val="both"/>
        <w:rPr>
          <w:rFonts w:asciiTheme="majorHAnsi" w:hAnsiTheme="majorHAnsi" w:cstheme="majorHAnsi"/>
        </w:rPr>
      </w:pPr>
      <w:r w:rsidRPr="00970E6B">
        <w:rPr>
          <w:rFonts w:asciiTheme="majorHAnsi" w:hAnsiTheme="majorHAnsi" w:cstheme="majorHAnsi"/>
        </w:rPr>
        <w:t>Παρακαλώ να ενημερωθεί το διδακτικό προσωπικό του σχολείου σας.</w:t>
      </w:r>
    </w:p>
    <w:p w14:paraId="546881EE" w14:textId="3F9A63BA" w:rsidR="009A7090" w:rsidRPr="003E68E9" w:rsidRDefault="006A6576" w:rsidP="00970E6B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3773E64E" w14:textId="6D94FBC6" w:rsidR="00DF0D8B" w:rsidRPr="003E68E9" w:rsidRDefault="003E68E9" w:rsidP="00AF7F64">
      <w:pPr>
        <w:spacing w:line="240" w:lineRule="auto"/>
        <w:jc w:val="both"/>
        <w:rPr>
          <w:rFonts w:asciiTheme="majorHAnsi" w:hAnsiTheme="majorHAnsi" w:cstheme="majorHAnsi"/>
        </w:rPr>
      </w:pPr>
      <w:r w:rsidRPr="003E68E9">
        <w:rPr>
          <w:rFonts w:asciiTheme="majorHAnsi" w:hAnsiTheme="majorHAnsi" w:cstheme="majorHAnsi"/>
        </w:rPr>
        <w:t xml:space="preserve">                                                                                     </w:t>
      </w:r>
      <w:r w:rsidR="00D3481C">
        <w:rPr>
          <w:rFonts w:asciiTheme="majorHAnsi" w:hAnsiTheme="majorHAnsi" w:cstheme="majorHAnsi"/>
        </w:rPr>
        <w:t>Οι</w:t>
      </w:r>
      <w:r w:rsidR="00DF0D8B" w:rsidRPr="003E68E9">
        <w:rPr>
          <w:rFonts w:asciiTheme="majorHAnsi" w:hAnsiTheme="majorHAnsi" w:cstheme="majorHAnsi"/>
        </w:rPr>
        <w:t xml:space="preserve"> Συντονίστρι</w:t>
      </w:r>
      <w:r w:rsidR="00D3481C">
        <w:rPr>
          <w:rFonts w:asciiTheme="majorHAnsi" w:hAnsiTheme="majorHAnsi" w:cstheme="majorHAnsi"/>
        </w:rPr>
        <w:t>ες</w:t>
      </w:r>
      <w:r w:rsidR="00DF0D8B" w:rsidRPr="003E68E9">
        <w:rPr>
          <w:rFonts w:asciiTheme="majorHAnsi" w:hAnsiTheme="majorHAnsi" w:cstheme="majorHAnsi"/>
        </w:rPr>
        <w:t xml:space="preserve"> Εκπαιδευτικού Έργου (ΠΕ 70) </w:t>
      </w:r>
    </w:p>
    <w:p w14:paraId="20F67F52" w14:textId="27B23656" w:rsidR="00D3481C" w:rsidRDefault="00DF0D8B" w:rsidP="00AF7F64">
      <w:pPr>
        <w:spacing w:line="240" w:lineRule="auto"/>
        <w:jc w:val="both"/>
        <w:rPr>
          <w:rFonts w:asciiTheme="majorHAnsi" w:hAnsiTheme="majorHAnsi" w:cstheme="majorHAnsi"/>
        </w:rPr>
      </w:pPr>
      <w:r w:rsidRPr="003E68E9">
        <w:rPr>
          <w:rFonts w:asciiTheme="majorHAnsi" w:hAnsiTheme="majorHAnsi" w:cstheme="majorHAnsi"/>
        </w:rPr>
        <w:t xml:space="preserve">                                                                                                          </w:t>
      </w:r>
      <w:r w:rsidR="000B678B">
        <w:rPr>
          <w:rFonts w:asciiTheme="majorHAnsi" w:hAnsiTheme="majorHAnsi" w:cstheme="majorHAnsi"/>
        </w:rPr>
        <w:t xml:space="preserve">  </w:t>
      </w:r>
      <w:r w:rsidRPr="003E68E9">
        <w:rPr>
          <w:rFonts w:asciiTheme="majorHAnsi" w:hAnsiTheme="majorHAnsi" w:cstheme="majorHAnsi"/>
        </w:rPr>
        <w:t>του ΠΕ.Κ.Ε.Σ. Κρήτη</w:t>
      </w:r>
      <w:r w:rsidR="003E68E9" w:rsidRPr="003E68E9">
        <w:rPr>
          <w:rFonts w:asciiTheme="majorHAnsi" w:hAnsiTheme="majorHAnsi" w:cstheme="majorHAnsi"/>
        </w:rPr>
        <w:t>ς</w:t>
      </w:r>
    </w:p>
    <w:p w14:paraId="164B523B" w14:textId="0CB4B413" w:rsidR="00497696" w:rsidRDefault="00D3481C" w:rsidP="00AF7F64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</w:t>
      </w:r>
      <w:r w:rsidR="00755E80" w:rsidRPr="003E68E9">
        <w:rPr>
          <w:rFonts w:asciiTheme="majorHAnsi" w:hAnsiTheme="majorHAnsi" w:cstheme="majorHAnsi"/>
        </w:rPr>
        <w:t xml:space="preserve">Δρ. </w:t>
      </w:r>
      <w:r w:rsidR="00DF0D8B" w:rsidRPr="003E68E9">
        <w:rPr>
          <w:rFonts w:asciiTheme="majorHAnsi" w:hAnsiTheme="majorHAnsi" w:cstheme="majorHAnsi"/>
        </w:rPr>
        <w:t>ΜΠΑΓΙΑΤΗ ΕΙΡΗΝΗ</w:t>
      </w:r>
      <w:r w:rsidR="005500C9">
        <w:rPr>
          <w:rFonts w:asciiTheme="majorHAnsi" w:hAnsiTheme="majorHAnsi" w:cstheme="majorHAnsi"/>
        </w:rPr>
        <w:t xml:space="preserve"> </w:t>
      </w:r>
      <w:r w:rsidR="008A444A">
        <w:rPr>
          <w:rFonts w:asciiTheme="majorHAnsi" w:hAnsiTheme="majorHAnsi" w:cstheme="majorHAnsi"/>
        </w:rPr>
        <w:t>&amp;</w:t>
      </w:r>
    </w:p>
    <w:p w14:paraId="0B4D749F" w14:textId="31F97348" w:rsidR="000B678B" w:rsidRPr="00D3481C" w:rsidRDefault="000B678B" w:rsidP="00AF7F64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Δρ. ΣΠΑΘΑΡΑΚΗ ΑΝΔΡΟΝΙΚΗ</w:t>
      </w:r>
    </w:p>
    <w:p w14:paraId="73BA0ADB" w14:textId="392D0A16" w:rsidR="009A7090" w:rsidRPr="00970E6B" w:rsidRDefault="00C071D1" w:rsidP="00AF7F64">
      <w:pPr>
        <w:spacing w:line="240" w:lineRule="auto"/>
        <w:jc w:val="both"/>
        <w:rPr>
          <w:rFonts w:cstheme="minorHAnsi"/>
        </w:rPr>
      </w:pPr>
      <w:r w:rsidRPr="00970E6B">
        <w:rPr>
          <w:rFonts w:cstheme="minorHAnsi"/>
        </w:rPr>
        <w:t>Εσωτερική διανομή: 1.</w:t>
      </w:r>
      <w:r w:rsidR="00D11D79" w:rsidRPr="00970E6B">
        <w:rPr>
          <w:rFonts w:cstheme="minorHAnsi"/>
        </w:rPr>
        <w:t xml:space="preserve"> </w:t>
      </w:r>
      <w:r w:rsidR="00523AF5">
        <w:rPr>
          <w:rFonts w:cstheme="minorHAnsi"/>
        </w:rPr>
        <w:t xml:space="preserve">Δρ. </w:t>
      </w:r>
      <w:r w:rsidR="00D11D79" w:rsidRPr="00970E6B">
        <w:rPr>
          <w:rFonts w:cstheme="minorHAnsi"/>
        </w:rPr>
        <w:t>Μαρτίνου Σωτηρία ΣΕΕ</w:t>
      </w:r>
      <w:r w:rsidRPr="00970E6B">
        <w:rPr>
          <w:rFonts w:cstheme="minorHAnsi"/>
        </w:rPr>
        <w:t xml:space="preserve"> ΠΕ.Κ.Ε.Σ. Κρήτη</w:t>
      </w:r>
      <w:r w:rsidR="0029040B" w:rsidRPr="00970E6B">
        <w:rPr>
          <w:rFonts w:cstheme="minorHAnsi"/>
        </w:rPr>
        <w:t>ς</w:t>
      </w:r>
    </w:p>
    <w:sectPr w:rsidR="009A7090" w:rsidRPr="00970E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BDA"/>
    <w:multiLevelType w:val="hybridMultilevel"/>
    <w:tmpl w:val="3EB8A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6E5A"/>
    <w:multiLevelType w:val="hybridMultilevel"/>
    <w:tmpl w:val="874267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4AC"/>
    <w:multiLevelType w:val="hybridMultilevel"/>
    <w:tmpl w:val="B2BA2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3D77"/>
    <w:multiLevelType w:val="hybridMultilevel"/>
    <w:tmpl w:val="95BE0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7CE3"/>
    <w:multiLevelType w:val="hybridMultilevel"/>
    <w:tmpl w:val="AE2E9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40AC0"/>
    <w:multiLevelType w:val="hybridMultilevel"/>
    <w:tmpl w:val="2702F8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250EA"/>
    <w:multiLevelType w:val="hybridMultilevel"/>
    <w:tmpl w:val="AB381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042E8"/>
    <w:multiLevelType w:val="hybridMultilevel"/>
    <w:tmpl w:val="04C2C8E0"/>
    <w:lvl w:ilvl="0" w:tplc="478C5434">
      <w:numFmt w:val="bullet"/>
      <w:lvlText w:val=""/>
      <w:lvlJc w:val="left"/>
      <w:pPr>
        <w:ind w:left="732" w:hanging="372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638BD"/>
    <w:multiLevelType w:val="hybridMultilevel"/>
    <w:tmpl w:val="CA189C3E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253CB"/>
    <w:multiLevelType w:val="hybridMultilevel"/>
    <w:tmpl w:val="983CD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33BE7"/>
    <w:multiLevelType w:val="hybridMultilevel"/>
    <w:tmpl w:val="BD643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57999"/>
    <w:multiLevelType w:val="hybridMultilevel"/>
    <w:tmpl w:val="7C7296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92157"/>
    <w:multiLevelType w:val="hybridMultilevel"/>
    <w:tmpl w:val="9A4CB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B78F4"/>
    <w:multiLevelType w:val="hybridMultilevel"/>
    <w:tmpl w:val="E69206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03080"/>
    <w:multiLevelType w:val="hybridMultilevel"/>
    <w:tmpl w:val="D7AEDF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F54D1"/>
    <w:multiLevelType w:val="hybridMultilevel"/>
    <w:tmpl w:val="2C5ADB60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2438275">
    <w:abstractNumId w:val="3"/>
  </w:num>
  <w:num w:numId="2" w16cid:durableId="1937009621">
    <w:abstractNumId w:val="5"/>
  </w:num>
  <w:num w:numId="3" w16cid:durableId="1974015571">
    <w:abstractNumId w:val="10"/>
  </w:num>
  <w:num w:numId="4" w16cid:durableId="1244603481">
    <w:abstractNumId w:val="13"/>
  </w:num>
  <w:num w:numId="5" w16cid:durableId="1122042633">
    <w:abstractNumId w:val="14"/>
  </w:num>
  <w:num w:numId="6" w16cid:durableId="1208562694">
    <w:abstractNumId w:val="4"/>
  </w:num>
  <w:num w:numId="7" w16cid:durableId="575020798">
    <w:abstractNumId w:val="11"/>
  </w:num>
  <w:num w:numId="8" w16cid:durableId="266038954">
    <w:abstractNumId w:val="0"/>
  </w:num>
  <w:num w:numId="9" w16cid:durableId="881400589">
    <w:abstractNumId w:val="6"/>
  </w:num>
  <w:num w:numId="10" w16cid:durableId="1306930172">
    <w:abstractNumId w:val="7"/>
  </w:num>
  <w:num w:numId="11" w16cid:durableId="1533224819">
    <w:abstractNumId w:val="2"/>
  </w:num>
  <w:num w:numId="12" w16cid:durableId="1163662476">
    <w:abstractNumId w:val="8"/>
  </w:num>
  <w:num w:numId="13" w16cid:durableId="439566525">
    <w:abstractNumId w:val="15"/>
  </w:num>
  <w:num w:numId="14" w16cid:durableId="1163666953">
    <w:abstractNumId w:val="12"/>
  </w:num>
  <w:num w:numId="15" w16cid:durableId="497967189">
    <w:abstractNumId w:val="1"/>
  </w:num>
  <w:num w:numId="16" w16cid:durableId="5434463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A8B"/>
    <w:rsid w:val="00020632"/>
    <w:rsid w:val="0004435B"/>
    <w:rsid w:val="00051963"/>
    <w:rsid w:val="00077B73"/>
    <w:rsid w:val="000B3E8C"/>
    <w:rsid w:val="000B678B"/>
    <w:rsid w:val="000C6915"/>
    <w:rsid w:val="000D46A8"/>
    <w:rsid w:val="000E17FF"/>
    <w:rsid w:val="000E78CC"/>
    <w:rsid w:val="000F7572"/>
    <w:rsid w:val="00134873"/>
    <w:rsid w:val="001418CD"/>
    <w:rsid w:val="00170CEF"/>
    <w:rsid w:val="00172FD5"/>
    <w:rsid w:val="001E2219"/>
    <w:rsid w:val="001E34FA"/>
    <w:rsid w:val="001F29F8"/>
    <w:rsid w:val="00200E5D"/>
    <w:rsid w:val="0022520C"/>
    <w:rsid w:val="00234542"/>
    <w:rsid w:val="0025324A"/>
    <w:rsid w:val="00281F83"/>
    <w:rsid w:val="0029040B"/>
    <w:rsid w:val="00293823"/>
    <w:rsid w:val="002E021D"/>
    <w:rsid w:val="002E329F"/>
    <w:rsid w:val="002F3A8F"/>
    <w:rsid w:val="003003D8"/>
    <w:rsid w:val="00315510"/>
    <w:rsid w:val="003305DD"/>
    <w:rsid w:val="00337890"/>
    <w:rsid w:val="00337B38"/>
    <w:rsid w:val="00367BBA"/>
    <w:rsid w:val="003869DE"/>
    <w:rsid w:val="00391B6B"/>
    <w:rsid w:val="00392DF0"/>
    <w:rsid w:val="003A4DF4"/>
    <w:rsid w:val="003A5A20"/>
    <w:rsid w:val="003D700C"/>
    <w:rsid w:val="003E4A37"/>
    <w:rsid w:val="003E68E9"/>
    <w:rsid w:val="004018D8"/>
    <w:rsid w:val="00415167"/>
    <w:rsid w:val="004404C9"/>
    <w:rsid w:val="00453D1E"/>
    <w:rsid w:val="00465E82"/>
    <w:rsid w:val="00471DB0"/>
    <w:rsid w:val="00485DAD"/>
    <w:rsid w:val="00493DA9"/>
    <w:rsid w:val="00497696"/>
    <w:rsid w:val="004A782F"/>
    <w:rsid w:val="004C3398"/>
    <w:rsid w:val="004E146C"/>
    <w:rsid w:val="004E1D8B"/>
    <w:rsid w:val="00522C6D"/>
    <w:rsid w:val="00523AF5"/>
    <w:rsid w:val="005500C9"/>
    <w:rsid w:val="005855B9"/>
    <w:rsid w:val="00595D17"/>
    <w:rsid w:val="00596F52"/>
    <w:rsid w:val="005B05D8"/>
    <w:rsid w:val="005B3A41"/>
    <w:rsid w:val="005F2594"/>
    <w:rsid w:val="005F3951"/>
    <w:rsid w:val="00602814"/>
    <w:rsid w:val="0067299F"/>
    <w:rsid w:val="0068424A"/>
    <w:rsid w:val="006852C8"/>
    <w:rsid w:val="006A03B1"/>
    <w:rsid w:val="006A6576"/>
    <w:rsid w:val="006B146C"/>
    <w:rsid w:val="006C4A8B"/>
    <w:rsid w:val="006F0627"/>
    <w:rsid w:val="006F4BCC"/>
    <w:rsid w:val="007147E3"/>
    <w:rsid w:val="0073077A"/>
    <w:rsid w:val="00755E80"/>
    <w:rsid w:val="00794478"/>
    <w:rsid w:val="00794ADC"/>
    <w:rsid w:val="007B2FF9"/>
    <w:rsid w:val="007B79A0"/>
    <w:rsid w:val="0085660A"/>
    <w:rsid w:val="00863FE6"/>
    <w:rsid w:val="008845B8"/>
    <w:rsid w:val="008A444A"/>
    <w:rsid w:val="008C3584"/>
    <w:rsid w:val="008D1E43"/>
    <w:rsid w:val="008E1AB8"/>
    <w:rsid w:val="008E56F7"/>
    <w:rsid w:val="008E64AA"/>
    <w:rsid w:val="008F22B1"/>
    <w:rsid w:val="00912A6A"/>
    <w:rsid w:val="00912B45"/>
    <w:rsid w:val="00916302"/>
    <w:rsid w:val="00922C06"/>
    <w:rsid w:val="009313DC"/>
    <w:rsid w:val="00935281"/>
    <w:rsid w:val="009405CD"/>
    <w:rsid w:val="009676EF"/>
    <w:rsid w:val="00970E6B"/>
    <w:rsid w:val="009A7090"/>
    <w:rsid w:val="009D144F"/>
    <w:rsid w:val="00A12227"/>
    <w:rsid w:val="00A31B56"/>
    <w:rsid w:val="00A545FC"/>
    <w:rsid w:val="00A7329E"/>
    <w:rsid w:val="00AE4164"/>
    <w:rsid w:val="00AF0BDD"/>
    <w:rsid w:val="00AF7F64"/>
    <w:rsid w:val="00B061E3"/>
    <w:rsid w:val="00B11079"/>
    <w:rsid w:val="00B206B1"/>
    <w:rsid w:val="00B659D3"/>
    <w:rsid w:val="00B773FA"/>
    <w:rsid w:val="00BC28ED"/>
    <w:rsid w:val="00BD426A"/>
    <w:rsid w:val="00BE3964"/>
    <w:rsid w:val="00BE79A8"/>
    <w:rsid w:val="00BE7A60"/>
    <w:rsid w:val="00BF0CBC"/>
    <w:rsid w:val="00C071D1"/>
    <w:rsid w:val="00C15F11"/>
    <w:rsid w:val="00C25F4C"/>
    <w:rsid w:val="00C50195"/>
    <w:rsid w:val="00C56926"/>
    <w:rsid w:val="00C70235"/>
    <w:rsid w:val="00CF6BF8"/>
    <w:rsid w:val="00CF7981"/>
    <w:rsid w:val="00D04DD1"/>
    <w:rsid w:val="00D11D79"/>
    <w:rsid w:val="00D3481C"/>
    <w:rsid w:val="00D35DB7"/>
    <w:rsid w:val="00D54034"/>
    <w:rsid w:val="00D54156"/>
    <w:rsid w:val="00D60C4D"/>
    <w:rsid w:val="00D72E9B"/>
    <w:rsid w:val="00D9506A"/>
    <w:rsid w:val="00DB4BB9"/>
    <w:rsid w:val="00DD480A"/>
    <w:rsid w:val="00DF0D8B"/>
    <w:rsid w:val="00DF73E5"/>
    <w:rsid w:val="00E04596"/>
    <w:rsid w:val="00E127D8"/>
    <w:rsid w:val="00E15FFB"/>
    <w:rsid w:val="00E27336"/>
    <w:rsid w:val="00E36565"/>
    <w:rsid w:val="00E602B4"/>
    <w:rsid w:val="00E66C70"/>
    <w:rsid w:val="00EC7001"/>
    <w:rsid w:val="00EE6CCA"/>
    <w:rsid w:val="00EF41D4"/>
    <w:rsid w:val="00F33730"/>
    <w:rsid w:val="00F7371F"/>
    <w:rsid w:val="00F73944"/>
    <w:rsid w:val="00F87704"/>
    <w:rsid w:val="00F946EF"/>
    <w:rsid w:val="00FA72E9"/>
    <w:rsid w:val="00F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1C2A"/>
  <w15:chartTrackingRefBased/>
  <w15:docId w15:val="{D8CA0F0F-3D17-4E71-891D-0CAAD895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5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5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565"/>
    <w:rPr>
      <w:color w:val="954F72" w:themeColor="followedHyperlink"/>
      <w:u w:val="single"/>
    </w:rPr>
  </w:style>
  <w:style w:type="character" w:customStyle="1" w:styleId="a">
    <w:name w:val="Σύνδεσμος διαδικτύου"/>
    <w:basedOn w:val="DefaultParagraphFont"/>
    <w:uiPriority w:val="99"/>
    <w:unhideWhenUsed/>
    <w:rsid w:val="0068424A"/>
    <w:rPr>
      <w:color w:val="0563C1" w:themeColor="hyperlink"/>
      <w:u w:val="single"/>
    </w:rPr>
  </w:style>
  <w:style w:type="paragraph" w:customStyle="1" w:styleId="a0">
    <w:name w:val="Περιεχόμενα πλαισίου"/>
    <w:basedOn w:val="Normal"/>
    <w:qFormat/>
    <w:rsid w:val="0068424A"/>
    <w:pPr>
      <w:spacing w:after="200" w:line="276" w:lineRule="auto"/>
    </w:pPr>
  </w:style>
  <w:style w:type="paragraph" w:styleId="NormalWeb">
    <w:name w:val="Normal (Web)"/>
    <w:basedOn w:val="Normal"/>
    <w:uiPriority w:val="99"/>
    <w:semiHidden/>
    <w:unhideWhenUsed/>
    <w:rsid w:val="00C071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agiati@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pekeskritis@sch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U8mpyT8H9alVPDllnJgCIq8jN0tP-EWvQCdbr8KR6bk/ed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spathara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68651-DD33-46E1-8C96-B6A8A6D7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ΕΙΡΗΝΗ ΜΠΑΓΙΑΤΗ</dc:creator>
  <cp:keywords/>
  <dc:description/>
  <cp:lastModifiedBy>ΕΙΡΗΝΗ ΜΠΑΓΙΑΤΗ</cp:lastModifiedBy>
  <cp:revision>20</cp:revision>
  <cp:lastPrinted>2022-09-14T07:20:00Z</cp:lastPrinted>
  <dcterms:created xsi:type="dcterms:W3CDTF">2022-09-19T05:22:00Z</dcterms:created>
  <dcterms:modified xsi:type="dcterms:W3CDTF">2022-09-20T08:26:00Z</dcterms:modified>
</cp:coreProperties>
</file>